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B1BB" w14:textId="77777777" w:rsidR="008848E4" w:rsidRPr="00CE5024" w:rsidRDefault="008848E4" w:rsidP="008848E4">
      <w:pPr>
        <w:pStyle w:val="Header"/>
        <w:jc w:val="center"/>
        <w:rPr>
          <w:rFonts w:cstheme="minorHAnsi"/>
          <w:b/>
          <w:sz w:val="24"/>
          <w:szCs w:val="24"/>
          <w:u w:val="single"/>
        </w:rPr>
      </w:pPr>
      <w:r w:rsidRPr="00CE5024">
        <w:rPr>
          <w:rFonts w:cstheme="minorHAnsi"/>
          <w:b/>
          <w:sz w:val="24"/>
          <w:szCs w:val="24"/>
          <w:u w:val="single"/>
        </w:rPr>
        <w:t>Пројекат развоја локалне инфраструктуре и институционалног развоја (</w:t>
      </w:r>
      <w:r w:rsidRPr="00CE5024">
        <w:rPr>
          <w:rFonts w:cstheme="minorHAnsi"/>
          <w:b/>
          <w:bCs/>
          <w:caps/>
          <w:spacing w:val="10"/>
          <w:sz w:val="24"/>
          <w:szCs w:val="24"/>
          <w:u w:val="single"/>
        </w:rPr>
        <w:t>LIID</w:t>
      </w:r>
      <w:r w:rsidRPr="00CE5024">
        <w:rPr>
          <w:rFonts w:cstheme="minorHAnsi"/>
          <w:b/>
          <w:sz w:val="24"/>
          <w:szCs w:val="24"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C563F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C563F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C563F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C563F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C563F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C563F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70A1ADF" w14:textId="6902B571" w:rsidR="002E36F8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  <w:r w:rsidRPr="00AC2522">
              <w:rPr>
                <w:rFonts w:cstheme="minorHAnsi"/>
                <w:b/>
                <w:bCs/>
              </w:rPr>
              <w:t xml:space="preserve">Одељење за </w:t>
            </w:r>
            <w:r w:rsidR="00AC2522" w:rsidRPr="00AC2522">
              <w:rPr>
                <w:rFonts w:cstheme="minorHAnsi"/>
                <w:b/>
                <w:bCs/>
                <w:lang w:val="sr-Latn-RS"/>
              </w:rPr>
              <w:t xml:space="preserve">привредне делатности </w:t>
            </w:r>
          </w:p>
          <w:p w14:paraId="699C4E21" w14:textId="1D5FA056" w:rsidR="00AC2522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  <w:r w:rsidRPr="00AC2522">
              <w:rPr>
                <w:rFonts w:cstheme="minorHAnsi"/>
                <w:b/>
                <w:bCs/>
              </w:rPr>
              <w:t xml:space="preserve">Име и презиме: </w:t>
            </w:r>
            <w:r w:rsidR="00AC2522" w:rsidRPr="00AC2522">
              <w:rPr>
                <w:rFonts w:cstheme="minorHAnsi"/>
                <w:b/>
                <w:bCs/>
                <w:lang w:val="sr-Latn-RS"/>
              </w:rPr>
              <w:t>Драгана Јовановић</w:t>
            </w:r>
            <w:r w:rsidR="00D10780">
              <w:rPr>
                <w:rFonts w:cstheme="minorHAnsi"/>
                <w:b/>
                <w:bCs/>
                <w:lang w:val="sr-Latn-RS"/>
              </w:rPr>
              <w:t>-</w:t>
            </w:r>
            <w:r w:rsidR="00AC2522" w:rsidRPr="00AC2522">
              <w:rPr>
                <w:rFonts w:cstheme="minorHAnsi"/>
                <w:b/>
                <w:bCs/>
                <w:lang w:val="sr-Latn-RS"/>
              </w:rPr>
              <w:t xml:space="preserve">Ђорђевић </w:t>
            </w:r>
          </w:p>
          <w:p w14:paraId="0B121C6C" w14:textId="24339308" w:rsidR="002E36F8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AC2522">
              <w:rPr>
                <w:rFonts w:cstheme="minorHAnsi"/>
                <w:b/>
                <w:bCs/>
              </w:rPr>
              <w:t xml:space="preserve">Адреса: </w:t>
            </w:r>
            <w:r w:rsidR="00A1147B" w:rsidRPr="00AC2522">
              <w:rPr>
                <w:rFonts w:cstheme="minorHAnsi"/>
                <w:b/>
                <w:bCs/>
              </w:rPr>
              <w:t>улица Ратка Павловића број 1</w:t>
            </w:r>
          </w:p>
          <w:p w14:paraId="627C72EB" w14:textId="7AE5DCFA" w:rsidR="00AC2522" w:rsidRPr="00AC2522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AC2522">
              <w:rPr>
                <w:rFonts w:cstheme="minorHAnsi"/>
                <w:b/>
                <w:bCs/>
              </w:rPr>
              <w:t xml:space="preserve">Е-пошта: </w:t>
            </w:r>
            <w:hyperlink r:id="rId4" w:history="1">
              <w:r w:rsidR="00AC2522" w:rsidRPr="00AC2522">
                <w:rPr>
                  <w:rStyle w:val="Hyperlink"/>
                  <w:rFonts w:cstheme="minorHAnsi"/>
                  <w:b/>
                  <w:bCs/>
                </w:rPr>
                <w:t>dragana.jovanovicdjordjevic@babusnica.rs</w:t>
              </w:r>
            </w:hyperlink>
          </w:p>
          <w:p w14:paraId="33AE5B6D" w14:textId="6740626F" w:rsidR="002E36F8" w:rsidRPr="00D10780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AC2522">
              <w:rPr>
                <w:rFonts w:cstheme="minorHAnsi"/>
                <w:b/>
                <w:bCs/>
              </w:rPr>
              <w:t xml:space="preserve">Број телефона: </w:t>
            </w:r>
            <w:r w:rsidR="00AC2522" w:rsidRPr="00AC2522">
              <w:rPr>
                <w:rFonts w:cstheme="minorHAnsi"/>
                <w:b/>
                <w:bCs/>
              </w:rPr>
              <w:t>064 868 83 95</w:t>
            </w:r>
            <w:r w:rsidR="00D10780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D10780" w:rsidRPr="00F704CF">
              <w:rPr>
                <w:rFonts w:cstheme="minorHAnsi"/>
                <w:b/>
                <w:bCs/>
              </w:rPr>
              <w:t>(радним данима од 10 до 13 часова)</w:t>
            </w:r>
          </w:p>
          <w:p w14:paraId="7F5E9294" w14:textId="1D6F6F36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9D9F0FD" w:rsidR="00F704CF" w:rsidRPr="00C563FD" w:rsidRDefault="00C563FD" w:rsidP="00916625">
            <w:pPr>
              <w:spacing w:before="120"/>
              <w:rPr>
                <w:rFonts w:cstheme="minorHAnsi"/>
                <w:lang w:val="sr-Latn-RS"/>
              </w:rPr>
            </w:pPr>
            <w:hyperlink r:id="rId5" w:history="1">
              <w:r w:rsidRPr="00325BA3">
                <w:rPr>
                  <w:rStyle w:val="Hyperlink"/>
                </w:rPr>
                <w:t>liid.zalbe@mgsi.gov.rs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6056C4" w14:textId="27446C96" w:rsidR="008848E4" w:rsidRDefault="008848E4" w:rsidP="00916625">
            <w:pPr>
              <w:pStyle w:val="Default"/>
              <w:rPr>
                <w:rFonts w:cstheme="minorHAnsi"/>
                <w:sz w:val="22"/>
                <w:szCs w:val="22"/>
                <w:lang w:val="sr-Cyrl-RS" w:eastAsia="ja-JP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За више детаља, молимо прочитајте Жалбени механизам пројекта (LIID) у Републици Србији доступан на</w:t>
            </w:r>
            <w:r w:rsidRPr="00193D2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: </w:t>
            </w:r>
            <w:r w:rsidRPr="00193D24">
              <w:rPr>
                <w:rFonts w:cstheme="minorHAnsi"/>
                <w:sz w:val="22"/>
                <w:szCs w:val="22"/>
                <w:lang w:val="sr-Cyrl-RS" w:eastAsia="ja-JP"/>
              </w:rPr>
              <w:t>(</w:t>
            </w:r>
            <w:hyperlink r:id="rId6" w:history="1">
              <w:r w:rsidR="00AC2522" w:rsidRPr="00ED49C1">
                <w:rPr>
                  <w:rStyle w:val="Hyperlink"/>
                  <w:rFonts w:cstheme="minorHAnsi"/>
                  <w:sz w:val="22"/>
                  <w:szCs w:val="22"/>
                  <w:lang w:val="sr-Cyrl-RS" w:eastAsia="ja-JP"/>
                </w:rPr>
                <w:t>https://www.mgsi.gov.rs/</w:t>
              </w:r>
            </w:hyperlink>
            <w:r w:rsidRPr="00193D24">
              <w:rPr>
                <w:rFonts w:cstheme="minorHAnsi"/>
                <w:sz w:val="22"/>
                <w:szCs w:val="22"/>
                <w:lang w:val="sr-Cyrl-RS" w:eastAsia="ja-JP"/>
              </w:rPr>
              <w:t>)</w:t>
            </w:r>
          </w:p>
          <w:p w14:paraId="5FBDDFCD" w14:textId="27F7901C" w:rsidR="00AC2522" w:rsidRPr="00F704CF" w:rsidRDefault="00AC2522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</w:tbl>
    <w:p w14:paraId="3C23432C" w14:textId="664D8CD2" w:rsidR="008848E4" w:rsidRPr="00F704CF" w:rsidRDefault="008848E4" w:rsidP="00B330B3"/>
    <w:sectPr w:rsidR="008848E4" w:rsidRPr="00F7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65AEB"/>
    <w:rsid w:val="00181B39"/>
    <w:rsid w:val="00193D24"/>
    <w:rsid w:val="001A3386"/>
    <w:rsid w:val="001A3A84"/>
    <w:rsid w:val="001A5A5F"/>
    <w:rsid w:val="001D7FBA"/>
    <w:rsid w:val="002922FE"/>
    <w:rsid w:val="002D3A99"/>
    <w:rsid w:val="002E36F8"/>
    <w:rsid w:val="002F2574"/>
    <w:rsid w:val="0030019B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848E4"/>
    <w:rsid w:val="00897341"/>
    <w:rsid w:val="008B5A8F"/>
    <w:rsid w:val="008B7F05"/>
    <w:rsid w:val="008C0B8C"/>
    <w:rsid w:val="00927C04"/>
    <w:rsid w:val="009A795A"/>
    <w:rsid w:val="009A7D6E"/>
    <w:rsid w:val="00A1147B"/>
    <w:rsid w:val="00A158E9"/>
    <w:rsid w:val="00A16F4D"/>
    <w:rsid w:val="00A20BC8"/>
    <w:rsid w:val="00A622D0"/>
    <w:rsid w:val="00A71CD6"/>
    <w:rsid w:val="00A87582"/>
    <w:rsid w:val="00AC2522"/>
    <w:rsid w:val="00B330B3"/>
    <w:rsid w:val="00B8109A"/>
    <w:rsid w:val="00B974CD"/>
    <w:rsid w:val="00BA7400"/>
    <w:rsid w:val="00BC0FE0"/>
    <w:rsid w:val="00C10A53"/>
    <w:rsid w:val="00C50A5C"/>
    <w:rsid w:val="00C563FD"/>
    <w:rsid w:val="00C85498"/>
    <w:rsid w:val="00CA0C7A"/>
    <w:rsid w:val="00CB7A65"/>
    <w:rsid w:val="00CC4BC5"/>
    <w:rsid w:val="00CE4AE9"/>
    <w:rsid w:val="00CE5024"/>
    <w:rsid w:val="00D034AD"/>
    <w:rsid w:val="00D10780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2DA9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docId w15:val="{35973D53-9039-4BDD-984C-2C7502D1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F8"/>
    <w:rPr>
      <w:rFonts w:ascii="Tahoma" w:hAnsi="Tahoma" w:cs="Tahoma"/>
      <w:sz w:val="16"/>
      <w:szCs w:val="16"/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AC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gsi.gov.rs/" TargetMode="External"/><Relationship Id="rId5" Type="http://schemas.openxmlformats.org/officeDocument/2006/relationships/hyperlink" Target="mailto:liid.zalbe@mgsi.gov.rs" TargetMode="External"/><Relationship Id="rId4" Type="http://schemas.openxmlformats.org/officeDocument/2006/relationships/hyperlink" Target="mailto:dragana.jovanovicdjordjevic@babusni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korisnik</cp:lastModifiedBy>
  <cp:revision>10</cp:revision>
  <dcterms:created xsi:type="dcterms:W3CDTF">2025-05-26T16:17:00Z</dcterms:created>
  <dcterms:modified xsi:type="dcterms:W3CDTF">2026-02-03T13:52:00Z</dcterms:modified>
</cp:coreProperties>
</file>