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A6" w:rsidRPr="00A138A6" w:rsidRDefault="00A138A6" w:rsidP="00A138A6">
      <w:pPr>
        <w:jc w:val="both"/>
        <w:rPr>
          <w:rFonts w:ascii="Arial" w:hAnsi="Arial" w:cs="Arial"/>
          <w:lang w:val="sr-Latn-RS"/>
        </w:rPr>
      </w:pPr>
      <w:bookmarkStart w:id="0" w:name="_GoBack"/>
      <w:bookmarkEnd w:id="0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A138A6" w:rsidRDefault="00A138A6" w:rsidP="00A138A6">
      <w:pPr>
        <w:jc w:val="both"/>
        <w:rPr>
          <w:rFonts w:ascii="Times New Roman" w:hAnsi="Times New Roman"/>
          <w:color w:val="000000"/>
          <w:w w:val="103"/>
          <w:lang w:val="ru-RU"/>
        </w:rPr>
      </w:pPr>
      <w:r>
        <w:rPr>
          <w:rFonts w:ascii="Times New Roman" w:hAnsi="Times New Roman"/>
          <w:color w:val="000000"/>
          <w:w w:val="102"/>
          <w:lang w:val="ru-RU"/>
        </w:rPr>
        <w:t>На основу члана 59. Закона о запошљавању и осигурању за случај незапослености ("Сл. гласник РС", бр. 36/2009, 88/2010, 38/2015, 113/2017 и 113/2017 - др. закон)</w:t>
      </w:r>
      <w:r>
        <w:rPr>
          <w:rFonts w:ascii="Times New Roman" w:hAnsi="Times New Roman"/>
          <w:color w:val="000000"/>
          <w:w w:val="106"/>
        </w:rPr>
        <w:t xml:space="preserve"> и </w:t>
      </w:r>
      <w:r>
        <w:rPr>
          <w:rFonts w:ascii="Times New Roman" w:hAnsi="Times New Roman"/>
          <w:lang w:val="ru-RU"/>
        </w:rPr>
        <w:t>Уговора о донацији између УНОПС-а – програм «Норвешка за Вас» и општине Бабушница (</w:t>
      </w:r>
      <w:r>
        <w:rPr>
          <w:rFonts w:ascii="Times New Roman" w:hAnsi="Times New Roman"/>
        </w:rPr>
        <w:t>UNOPS-NyF-2019-Grant-014)</w:t>
      </w:r>
      <w:r>
        <w:rPr>
          <w:rFonts w:ascii="Times New Roman" w:hAnsi="Times New Roman"/>
          <w:color w:val="000000"/>
          <w:w w:val="106"/>
          <w:lang w:val="ru-RU"/>
        </w:rPr>
        <w:t>,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pacing w:val="3"/>
          <w:lang w:val="ru-RU"/>
        </w:rPr>
      </w:pPr>
    </w:p>
    <w:p w:rsidR="00A138A6" w:rsidRDefault="00A138A6" w:rsidP="00A138A6">
      <w:pPr>
        <w:widowControl w:val="0"/>
        <w:tabs>
          <w:tab w:val="left" w:pos="2611"/>
        </w:tabs>
        <w:autoSpaceDE w:val="0"/>
        <w:autoSpaceDN w:val="0"/>
        <w:adjustRightInd w:val="0"/>
        <w:spacing w:before="21" w:after="0" w:line="260" w:lineRule="exact"/>
        <w:ind w:right="49"/>
        <w:jc w:val="center"/>
        <w:rPr>
          <w:rFonts w:ascii="Times New Roman" w:hAnsi="Times New Roman"/>
          <w:b/>
          <w:color w:val="000000"/>
          <w:spacing w:val="4"/>
          <w:lang w:val="ru-RU"/>
        </w:rPr>
      </w:pPr>
      <w:r>
        <w:rPr>
          <w:rFonts w:ascii="Times New Roman" w:hAnsi="Times New Roman"/>
          <w:b/>
          <w:color w:val="000000"/>
          <w:spacing w:val="4"/>
          <w:lang w:val="ru-RU"/>
        </w:rPr>
        <w:t>ОПШТИНА БАБУШНИЦА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3" w:after="0" w:line="253" w:lineRule="exact"/>
        <w:jc w:val="center"/>
        <w:rPr>
          <w:rFonts w:ascii="Times New Roman" w:hAnsi="Times New Roman"/>
          <w:b/>
          <w:color w:val="000000"/>
          <w:spacing w:val="4"/>
          <w:lang w:val="ru-RU"/>
        </w:rPr>
      </w:pPr>
    </w:p>
    <w:p w:rsidR="00A138A6" w:rsidRDefault="00A138A6" w:rsidP="00A138A6">
      <w:pPr>
        <w:widowControl w:val="0"/>
        <w:autoSpaceDE w:val="0"/>
        <w:autoSpaceDN w:val="0"/>
        <w:adjustRightInd w:val="0"/>
        <w:spacing w:before="13" w:after="0" w:line="253" w:lineRule="exact"/>
        <w:jc w:val="center"/>
        <w:rPr>
          <w:rFonts w:ascii="Times New Roman" w:hAnsi="Times New Roman"/>
          <w:b/>
          <w:color w:val="000000"/>
          <w:spacing w:val="2"/>
          <w:lang w:val="ru-RU"/>
        </w:rPr>
      </w:pPr>
    </w:p>
    <w:p w:rsidR="00A138A6" w:rsidRDefault="00A138A6" w:rsidP="00A138A6">
      <w:pPr>
        <w:widowControl w:val="0"/>
        <w:autoSpaceDE w:val="0"/>
        <w:autoSpaceDN w:val="0"/>
        <w:adjustRightInd w:val="0"/>
        <w:spacing w:before="13" w:after="0" w:line="253" w:lineRule="exact"/>
        <w:jc w:val="center"/>
        <w:rPr>
          <w:rFonts w:ascii="Times New Roman" w:hAnsi="Times New Roman"/>
          <w:b/>
          <w:color w:val="000000"/>
          <w:spacing w:val="2"/>
          <w:lang w:val="ru-RU"/>
        </w:rPr>
      </w:pPr>
      <w:r>
        <w:rPr>
          <w:rFonts w:ascii="Times New Roman" w:hAnsi="Times New Roman"/>
          <w:b/>
          <w:color w:val="000000"/>
          <w:spacing w:val="2"/>
          <w:lang w:val="ru-RU"/>
        </w:rPr>
        <w:t>Расписује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227" w:after="0" w:line="253" w:lineRule="exact"/>
        <w:jc w:val="center"/>
        <w:rPr>
          <w:rFonts w:ascii="Times New Roman" w:hAnsi="Times New Roman"/>
          <w:b/>
          <w:color w:val="000000"/>
          <w:spacing w:val="4"/>
          <w:lang w:val="ru-RU"/>
        </w:rPr>
      </w:pPr>
      <w:r>
        <w:rPr>
          <w:rFonts w:ascii="Times New Roman" w:hAnsi="Times New Roman"/>
          <w:b/>
          <w:color w:val="000000"/>
          <w:spacing w:val="4"/>
          <w:lang w:val="ru-RU"/>
        </w:rPr>
        <w:t>ЈАВНИ ПОЗИВ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7" w:after="0" w:line="253" w:lineRule="exact"/>
        <w:jc w:val="center"/>
        <w:rPr>
          <w:rFonts w:ascii="Times New Roman" w:hAnsi="Times New Roman"/>
          <w:b/>
          <w:color w:val="000000"/>
          <w:spacing w:val="3"/>
          <w:lang w:val="ru-RU"/>
        </w:rPr>
      </w:pPr>
      <w:r>
        <w:rPr>
          <w:rFonts w:ascii="Times New Roman" w:hAnsi="Times New Roman"/>
          <w:b/>
          <w:color w:val="000000"/>
          <w:spacing w:val="3"/>
          <w:lang w:val="ru-RU"/>
        </w:rPr>
        <w:t xml:space="preserve">ЗА РЕАЛИЗАЦИЈУ ПРОГРАМА </w:t>
      </w:r>
      <w:r>
        <w:rPr>
          <w:rFonts w:ascii="Times New Roman" w:hAnsi="Times New Roman"/>
          <w:b/>
          <w:iCs/>
          <w:color w:val="000000"/>
          <w:spacing w:val="3"/>
          <w:lang w:val="ru-RU"/>
        </w:rPr>
        <w:t>СТРУЧНА ПРАКСА</w:t>
      </w:r>
      <w:r>
        <w:rPr>
          <w:rFonts w:ascii="Times New Roman" w:hAnsi="Times New Roman"/>
          <w:b/>
          <w:color w:val="000000"/>
          <w:spacing w:val="3"/>
          <w:lang w:val="ru-RU"/>
        </w:rPr>
        <w:t xml:space="preserve"> У 2019. ГОДИНИ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227" w:after="0" w:line="253" w:lineRule="exact"/>
        <w:jc w:val="center"/>
        <w:rPr>
          <w:rFonts w:ascii="Times New Roman" w:hAnsi="Times New Roman"/>
          <w:b/>
          <w:color w:val="000000"/>
          <w:spacing w:val="3"/>
          <w:lang w:val="ru-RU"/>
        </w:rPr>
      </w:pPr>
      <w:r>
        <w:rPr>
          <w:rFonts w:ascii="Times New Roman" w:hAnsi="Times New Roman"/>
          <w:b/>
          <w:color w:val="000000"/>
          <w:spacing w:val="3"/>
        </w:rPr>
        <w:t>I</w:t>
      </w:r>
      <w:r>
        <w:rPr>
          <w:rFonts w:ascii="Times New Roman" w:hAnsi="Times New Roman"/>
          <w:b/>
          <w:color w:val="000000"/>
          <w:spacing w:val="3"/>
          <w:lang w:val="ru-RU"/>
        </w:rPr>
        <w:t xml:space="preserve"> ОСНОВНЕ ИНФОРМАЦИЈЕ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222" w:after="0" w:line="260" w:lineRule="exact"/>
        <w:ind w:right="50"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w w:val="106"/>
          <w:lang w:val="ru-RU"/>
        </w:rPr>
        <w:t xml:space="preserve">Програм стручне праксе намењен је незапосленим лицима са </w:t>
      </w:r>
      <w:proofErr w:type="spellStart"/>
      <w:r>
        <w:rPr>
          <w:rFonts w:ascii="Times New Roman" w:hAnsi="Times New Roman"/>
          <w:b/>
          <w:color w:val="000000"/>
          <w:w w:val="106"/>
        </w:rPr>
        <w:t>средњим</w:t>
      </w:r>
      <w:proofErr w:type="spellEnd"/>
      <w:r>
        <w:rPr>
          <w:rFonts w:ascii="Times New Roman" w:hAnsi="Times New Roman"/>
          <w:b/>
          <w:color w:val="000000"/>
          <w:w w:val="10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w w:val="106"/>
        </w:rPr>
        <w:t>образовањем</w:t>
      </w:r>
      <w:proofErr w:type="spellEnd"/>
      <w:r>
        <w:rPr>
          <w:rFonts w:ascii="Times New Roman" w:hAnsi="Times New Roman"/>
          <w:b/>
          <w:color w:val="000000"/>
          <w:w w:val="106"/>
        </w:rPr>
        <w:t xml:space="preserve"> и </w:t>
      </w:r>
      <w:r>
        <w:rPr>
          <w:rFonts w:ascii="Times New Roman" w:hAnsi="Times New Roman"/>
          <w:b/>
          <w:color w:val="000000"/>
          <w:spacing w:val="3"/>
          <w:lang w:val="ru-RU"/>
        </w:rPr>
        <w:t>најмање</w:t>
      </w:r>
      <w:r>
        <w:rPr>
          <w:rFonts w:ascii="Times New Roman" w:hAnsi="Times New Roman"/>
          <w:color w:val="000000"/>
          <w:spacing w:val="3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w w:val="106"/>
        </w:rPr>
        <w:t>четворогодишњим</w:t>
      </w:r>
      <w:proofErr w:type="spellEnd"/>
      <w:r>
        <w:rPr>
          <w:rFonts w:ascii="Times New Roman" w:hAnsi="Times New Roman"/>
          <w:b/>
          <w:color w:val="000000"/>
          <w:w w:val="10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w w:val="106"/>
        </w:rPr>
        <w:t>високим</w:t>
      </w:r>
      <w:proofErr w:type="spellEnd"/>
      <w:r>
        <w:rPr>
          <w:rFonts w:ascii="Times New Roman" w:hAnsi="Times New Roman"/>
          <w:b/>
          <w:color w:val="000000"/>
          <w:w w:val="10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w w:val="106"/>
        </w:rPr>
        <w:t>образовањем</w:t>
      </w:r>
      <w:proofErr w:type="spellEnd"/>
      <w:r>
        <w:rPr>
          <w:rFonts w:ascii="Times New Roman" w:hAnsi="Times New Roman"/>
          <w:color w:val="000000"/>
          <w:w w:val="106"/>
          <w:lang w:val="ru-RU"/>
        </w:rPr>
        <w:t xml:space="preserve"> која се први пут стручно </w:t>
      </w:r>
      <w:r>
        <w:rPr>
          <w:rFonts w:ascii="Times New Roman" w:hAnsi="Times New Roman"/>
          <w:color w:val="000000"/>
          <w:w w:val="104"/>
          <w:lang w:val="ru-RU"/>
        </w:rPr>
        <w:t xml:space="preserve">оспособљавају за занимање за које су стекла одређену врсту и степен стручне спреме или која су се стручно оспособљавала краће од времена потребног за полагање </w:t>
      </w:r>
      <w:r>
        <w:rPr>
          <w:rFonts w:ascii="Times New Roman" w:hAnsi="Times New Roman"/>
          <w:color w:val="000000"/>
          <w:w w:val="110"/>
          <w:lang w:val="ru-RU"/>
        </w:rPr>
        <w:t xml:space="preserve">приправничког/стручног испита, а ради стицања услова за полагање </w:t>
      </w:r>
      <w:r>
        <w:rPr>
          <w:rFonts w:ascii="Times New Roman" w:hAnsi="Times New Roman"/>
          <w:color w:val="000000"/>
          <w:w w:val="104"/>
          <w:lang w:val="ru-RU"/>
        </w:rPr>
        <w:t xml:space="preserve">приправничког/стручног испита, у складу са законом или општим актом послодавца, </w:t>
      </w:r>
      <w:r>
        <w:rPr>
          <w:rFonts w:ascii="Times New Roman" w:hAnsi="Times New Roman"/>
          <w:b/>
          <w:color w:val="000000"/>
          <w:spacing w:val="2"/>
          <w:lang w:val="ru-RU"/>
        </w:rPr>
        <w:t>без заснивања радног односа</w:t>
      </w:r>
      <w:r>
        <w:rPr>
          <w:rFonts w:ascii="Times New Roman" w:hAnsi="Times New Roman"/>
          <w:color w:val="000000"/>
          <w:spacing w:val="2"/>
          <w:lang w:val="ru-RU"/>
        </w:rPr>
        <w:t xml:space="preserve">. 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38" w:after="0" w:line="240" w:lineRule="exact"/>
        <w:ind w:right="50"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w w:val="108"/>
          <w:lang w:val="ru-RU"/>
        </w:rPr>
        <w:t xml:space="preserve">Програм стручне праксе траје у складу са законом, а најдуже 12 месеци, односно у складу са актом о организацији и систематизацији </w:t>
      </w:r>
      <w:r>
        <w:rPr>
          <w:rFonts w:ascii="Times New Roman" w:hAnsi="Times New Roman"/>
          <w:color w:val="000000"/>
          <w:spacing w:val="2"/>
          <w:lang w:val="ru-RU"/>
        </w:rPr>
        <w:t xml:space="preserve">послова код послодавца. 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05" w:after="0" w:line="260" w:lineRule="exact"/>
        <w:ind w:right="50"/>
        <w:jc w:val="both"/>
        <w:rPr>
          <w:rFonts w:ascii="Times New Roman" w:hAnsi="Times New Roman"/>
          <w:color w:val="000000"/>
          <w:spacing w:val="3"/>
          <w:lang w:val="ru-RU"/>
        </w:rPr>
      </w:pPr>
      <w:r>
        <w:rPr>
          <w:rFonts w:ascii="Times New Roman" w:hAnsi="Times New Roman"/>
          <w:color w:val="000000"/>
          <w:w w:val="106"/>
          <w:lang w:val="ru-RU"/>
        </w:rPr>
        <w:t xml:space="preserve">Лице које се стручно оспособљавало краће од времена потребног за полагање </w:t>
      </w:r>
      <w:r>
        <w:rPr>
          <w:rFonts w:ascii="Times New Roman" w:hAnsi="Times New Roman"/>
          <w:color w:val="000000"/>
          <w:spacing w:val="3"/>
          <w:lang w:val="ru-RU"/>
        </w:rPr>
        <w:t xml:space="preserve">приправничког/ стручног испита, у програм се укључује </w:t>
      </w:r>
      <w:r>
        <w:rPr>
          <w:rFonts w:ascii="Times New Roman" w:hAnsi="Times New Roman"/>
          <w:b/>
          <w:color w:val="000000"/>
          <w:spacing w:val="3"/>
          <w:lang w:val="ru-RU"/>
        </w:rPr>
        <w:t>за преостали период</w:t>
      </w:r>
      <w:r>
        <w:rPr>
          <w:rFonts w:ascii="Times New Roman" w:hAnsi="Times New Roman"/>
          <w:color w:val="000000"/>
          <w:spacing w:val="3"/>
          <w:lang w:val="ru-RU"/>
        </w:rPr>
        <w:t xml:space="preserve"> потребан за стицање услова за полагање приправничког/стручног испита. 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05" w:after="0" w:line="260" w:lineRule="exact"/>
        <w:ind w:right="50"/>
        <w:jc w:val="both"/>
        <w:rPr>
          <w:rFonts w:ascii="Times New Roman" w:hAnsi="Times New Roman"/>
          <w:color w:val="000000"/>
          <w:spacing w:val="3"/>
          <w:lang w:val="ru-RU"/>
        </w:rPr>
      </w:pPr>
      <w:r>
        <w:rPr>
          <w:rFonts w:ascii="Times New Roman" w:hAnsi="Times New Roman"/>
          <w:color w:val="000000"/>
          <w:spacing w:val="3"/>
          <w:lang w:val="ru-RU"/>
        </w:rPr>
        <w:t>Када се програм стручне праксе спроводи на основу акта о организацији и систематизацији послова код послодавца, програм стручне праксе се финансира у трајању: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05" w:after="0" w:line="260" w:lineRule="exact"/>
        <w:ind w:right="50"/>
        <w:jc w:val="both"/>
        <w:rPr>
          <w:rFonts w:ascii="Times New Roman" w:hAnsi="Times New Roman"/>
          <w:color w:val="000000"/>
          <w:spacing w:val="3"/>
          <w:lang w:val="ru-RU"/>
        </w:rPr>
      </w:pPr>
      <w:r>
        <w:rPr>
          <w:rFonts w:ascii="Times New Roman" w:hAnsi="Times New Roman"/>
          <w:color w:val="000000"/>
          <w:spacing w:val="3"/>
          <w:lang w:val="ru-RU"/>
        </w:rPr>
        <w:t xml:space="preserve">     </w:t>
      </w:r>
      <w:r>
        <w:rPr>
          <w:rFonts w:ascii="Times New Roman" w:hAnsi="Times New Roman"/>
          <w:b/>
          <w:color w:val="000000"/>
          <w:spacing w:val="3"/>
          <w:lang w:val="ru-RU"/>
        </w:rPr>
        <w:sym w:font="Times New Roman" w:char="F02D"/>
      </w:r>
      <w:r>
        <w:rPr>
          <w:rFonts w:ascii="Times New Roman" w:hAnsi="Times New Roman"/>
          <w:color w:val="000000"/>
          <w:spacing w:val="3"/>
          <w:lang w:val="ru-RU"/>
        </w:rPr>
        <w:t xml:space="preserve"> до 6 месеци за лица са средњим образовањем,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05" w:after="0" w:line="260" w:lineRule="exact"/>
        <w:ind w:right="50"/>
        <w:jc w:val="both"/>
        <w:rPr>
          <w:rFonts w:ascii="Times New Roman" w:hAnsi="Times New Roman"/>
          <w:color w:val="000000"/>
          <w:spacing w:val="3"/>
          <w:lang w:val="ru-RU"/>
        </w:rPr>
      </w:pPr>
      <w:r>
        <w:rPr>
          <w:rFonts w:ascii="Times New Roman" w:hAnsi="Times New Roman"/>
          <w:color w:val="000000"/>
          <w:spacing w:val="3"/>
          <w:lang w:val="ru-RU"/>
        </w:rPr>
        <w:t xml:space="preserve">     </w:t>
      </w:r>
      <w:r>
        <w:rPr>
          <w:rFonts w:ascii="Times New Roman" w:hAnsi="Times New Roman"/>
          <w:b/>
          <w:color w:val="000000"/>
          <w:spacing w:val="3"/>
          <w:lang w:val="ru-RU"/>
        </w:rPr>
        <w:sym w:font="Times New Roman" w:char="F02D"/>
      </w:r>
      <w:r>
        <w:rPr>
          <w:rFonts w:ascii="Times New Roman" w:hAnsi="Times New Roman"/>
          <w:b/>
          <w:color w:val="000000"/>
          <w:spacing w:val="3"/>
          <w:lang w:val="ru-RU"/>
        </w:rPr>
        <w:t xml:space="preserve"> </w:t>
      </w:r>
      <w:r>
        <w:rPr>
          <w:rFonts w:ascii="Times New Roman" w:hAnsi="Times New Roman"/>
          <w:color w:val="000000"/>
          <w:spacing w:val="3"/>
          <w:lang w:val="ru-RU"/>
        </w:rPr>
        <w:t>до 12 месеци за лица са најмање четворогодишњим високим образовањем.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37" w:after="0" w:line="240" w:lineRule="exact"/>
        <w:ind w:right="50"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w w:val="108"/>
          <w:lang w:val="ru-RU"/>
        </w:rPr>
        <w:t xml:space="preserve">Јавни позив је отворен до 05.08.2019. године. Јавни позив биће објављен на сајту </w:t>
      </w:r>
      <w:r>
        <w:rPr>
          <w:rFonts w:ascii="Times New Roman" w:hAnsi="Times New Roman"/>
          <w:color w:val="000000"/>
          <w:spacing w:val="2"/>
          <w:lang w:val="ru-RU"/>
        </w:rPr>
        <w:t xml:space="preserve">општине Бабушница, друштвеним мрежама као и огласним таблама општине Бабушница и </w:t>
      </w:r>
      <w:proofErr w:type="spellStart"/>
      <w:r>
        <w:rPr>
          <w:rFonts w:ascii="Times New Roman" w:hAnsi="Times New Roman"/>
          <w:color w:val="000000"/>
          <w:spacing w:val="2"/>
        </w:rPr>
        <w:t>Националне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</w:rPr>
        <w:t>службе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</w:rPr>
        <w:t>за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</w:rPr>
        <w:t>запошљавање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, </w:t>
      </w:r>
      <w:r>
        <w:rPr>
          <w:rFonts w:ascii="Times New Roman" w:hAnsi="Times New Roman"/>
          <w:color w:val="000000"/>
          <w:spacing w:val="2"/>
          <w:lang w:val="ru-RU"/>
        </w:rPr>
        <w:t>Филијале Пирот (организационе јединице Бабушница). У случају да сва средства не буду утрошена по Јавном позиву,  рок јавног позив ће бити продужен до утрошка средства.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250" w:after="0" w:line="253" w:lineRule="exact"/>
        <w:jc w:val="center"/>
        <w:rPr>
          <w:rFonts w:ascii="Times New Roman" w:hAnsi="Times New Roman"/>
          <w:b/>
          <w:color w:val="000000"/>
          <w:spacing w:val="3"/>
          <w:lang w:val="ru-RU"/>
        </w:rPr>
      </w:pPr>
      <w:r>
        <w:rPr>
          <w:rFonts w:ascii="Times New Roman" w:hAnsi="Times New Roman"/>
          <w:b/>
          <w:color w:val="000000"/>
          <w:spacing w:val="3"/>
        </w:rPr>
        <w:t>II</w:t>
      </w:r>
      <w:r>
        <w:rPr>
          <w:rFonts w:ascii="Times New Roman" w:hAnsi="Times New Roman"/>
          <w:b/>
          <w:color w:val="000000"/>
          <w:spacing w:val="3"/>
          <w:lang w:val="ru-RU"/>
        </w:rPr>
        <w:t xml:space="preserve"> НАМЕНА И ВИСИНА СРЕДСТАВА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227" w:after="0" w:line="253" w:lineRule="exact"/>
        <w:ind w:left="408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2"/>
          <w:lang w:val="ru-RU"/>
        </w:rPr>
        <w:t>оком трајања програма стручне праксе, ангажована лица остварују право на:</w:t>
      </w:r>
    </w:p>
    <w:p w:rsidR="00A138A6" w:rsidRDefault="00A138A6" w:rsidP="00A138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27" w:after="0" w:line="253" w:lineRule="exact"/>
        <w:jc w:val="both"/>
        <w:rPr>
          <w:rFonts w:ascii="Times New Roman" w:hAnsi="Times New Roman"/>
          <w:color w:val="000000"/>
          <w:spacing w:val="3"/>
          <w:lang w:val="ru-RU"/>
        </w:rPr>
      </w:pPr>
      <w:r>
        <w:rPr>
          <w:rFonts w:ascii="Times New Roman" w:hAnsi="Times New Roman"/>
          <w:b/>
          <w:color w:val="000000"/>
          <w:spacing w:val="2"/>
          <w:lang w:val="ru-RU"/>
        </w:rPr>
        <w:t>Н</w:t>
      </w:r>
      <w:r>
        <w:rPr>
          <w:rFonts w:ascii="Times New Roman" w:hAnsi="Times New Roman"/>
          <w:b/>
          <w:color w:val="000000"/>
          <w:spacing w:val="3"/>
          <w:lang w:val="ru-RU"/>
        </w:rPr>
        <w:t>овчану</w:t>
      </w:r>
      <w:r>
        <w:rPr>
          <w:rFonts w:ascii="Times New Roman" w:hAnsi="Times New Roman"/>
          <w:color w:val="000000"/>
          <w:spacing w:val="3"/>
          <w:lang w:val="ru-RU"/>
        </w:rPr>
        <w:t xml:space="preserve"> помоћ у месечном износу од </w:t>
      </w:r>
      <w:r>
        <w:rPr>
          <w:rFonts w:ascii="Times New Roman" w:hAnsi="Times New Roman"/>
          <w:b/>
          <w:color w:val="000000"/>
          <w:spacing w:val="3"/>
          <w:lang w:val="ru-RU"/>
        </w:rPr>
        <w:t>16.000,00</w:t>
      </w:r>
      <w:r>
        <w:rPr>
          <w:rFonts w:ascii="Times New Roman" w:hAnsi="Times New Roman"/>
          <w:color w:val="000000"/>
          <w:spacing w:val="3"/>
          <w:lang w:val="ru-RU"/>
        </w:rPr>
        <w:t xml:space="preserve"> динара за лица са средњим образовањем;</w:t>
      </w:r>
    </w:p>
    <w:p w:rsidR="00A138A6" w:rsidRDefault="00A138A6" w:rsidP="00A138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27" w:after="0" w:line="253" w:lineRule="exact"/>
        <w:jc w:val="both"/>
        <w:rPr>
          <w:rFonts w:ascii="Times New Roman" w:hAnsi="Times New Roman"/>
          <w:color w:val="000000"/>
          <w:spacing w:val="3"/>
          <w:lang w:val="ru-RU"/>
        </w:rPr>
      </w:pPr>
      <w:r>
        <w:rPr>
          <w:rFonts w:ascii="Times New Roman" w:hAnsi="Times New Roman"/>
          <w:b/>
          <w:color w:val="000000"/>
          <w:spacing w:val="2"/>
          <w:lang w:val="ru-RU"/>
        </w:rPr>
        <w:t>Н</w:t>
      </w:r>
      <w:r>
        <w:rPr>
          <w:rFonts w:ascii="Times New Roman" w:hAnsi="Times New Roman"/>
          <w:b/>
          <w:color w:val="000000"/>
          <w:spacing w:val="3"/>
          <w:lang w:val="ru-RU"/>
        </w:rPr>
        <w:t>овчану</w:t>
      </w:r>
      <w:r>
        <w:rPr>
          <w:rFonts w:ascii="Times New Roman" w:hAnsi="Times New Roman"/>
          <w:color w:val="000000"/>
          <w:spacing w:val="3"/>
          <w:lang w:val="ru-RU"/>
        </w:rPr>
        <w:t xml:space="preserve"> помоћ у месечном износу од </w:t>
      </w:r>
      <w:r>
        <w:rPr>
          <w:rFonts w:ascii="Times New Roman" w:hAnsi="Times New Roman"/>
          <w:b/>
          <w:color w:val="000000"/>
          <w:spacing w:val="3"/>
          <w:lang w:val="ru-RU"/>
        </w:rPr>
        <w:t>20.000,00</w:t>
      </w:r>
      <w:r>
        <w:rPr>
          <w:rFonts w:ascii="Times New Roman" w:hAnsi="Times New Roman"/>
          <w:color w:val="000000"/>
          <w:spacing w:val="3"/>
          <w:lang w:val="ru-RU"/>
        </w:rPr>
        <w:t xml:space="preserve"> динара за лица са најмање четворогодишњим високим образовањем.</w:t>
      </w:r>
    </w:p>
    <w:p w:rsidR="00A138A6" w:rsidRDefault="00A138A6" w:rsidP="00A138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27" w:after="0" w:line="253" w:lineRule="exact"/>
        <w:jc w:val="both"/>
        <w:rPr>
          <w:rFonts w:ascii="Times New Roman" w:hAnsi="Times New Roman"/>
          <w:color w:val="000000"/>
          <w:spacing w:val="3"/>
          <w:lang w:val="ru-RU"/>
        </w:rPr>
      </w:pPr>
      <w:r>
        <w:rPr>
          <w:rFonts w:ascii="Times New Roman" w:hAnsi="Times New Roman"/>
          <w:color w:val="000000"/>
          <w:w w:val="107"/>
          <w:lang w:val="ru-RU"/>
        </w:rPr>
        <w:t xml:space="preserve">Уплату </w:t>
      </w:r>
      <w:r>
        <w:rPr>
          <w:rFonts w:ascii="Times New Roman" w:hAnsi="Times New Roman"/>
          <w:b/>
          <w:color w:val="000000"/>
          <w:w w:val="107"/>
          <w:lang w:val="ru-RU"/>
        </w:rPr>
        <w:t xml:space="preserve">доприноса за случај повреде на раду и </w:t>
      </w:r>
      <w:r>
        <w:rPr>
          <w:rFonts w:ascii="Times New Roman" w:hAnsi="Times New Roman"/>
          <w:b/>
          <w:color w:val="000000"/>
          <w:spacing w:val="3"/>
          <w:lang w:val="ru-RU"/>
        </w:rPr>
        <w:t>професионалне болести</w:t>
      </w:r>
      <w:r>
        <w:rPr>
          <w:rFonts w:ascii="Times New Roman" w:hAnsi="Times New Roman"/>
          <w:color w:val="000000"/>
          <w:spacing w:val="3"/>
          <w:lang w:val="ru-RU"/>
        </w:rPr>
        <w:t xml:space="preserve">;  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262" w:after="0" w:line="264" w:lineRule="exact"/>
        <w:ind w:firstLine="18"/>
        <w:jc w:val="center"/>
        <w:rPr>
          <w:rFonts w:ascii="Times New Roman" w:hAnsi="Times New Roman"/>
          <w:b/>
          <w:color w:val="000000"/>
          <w:w w:val="103"/>
          <w:lang w:val="ru-RU"/>
        </w:rPr>
      </w:pPr>
      <w:r>
        <w:rPr>
          <w:rFonts w:ascii="Times New Roman" w:hAnsi="Times New Roman"/>
          <w:b/>
          <w:color w:val="000000"/>
          <w:w w:val="103"/>
        </w:rPr>
        <w:lastRenderedPageBreak/>
        <w:t>III</w:t>
      </w:r>
      <w:r>
        <w:rPr>
          <w:rFonts w:ascii="Times New Roman" w:hAnsi="Times New Roman"/>
          <w:b/>
          <w:color w:val="000000"/>
          <w:w w:val="103"/>
          <w:lang w:val="ru-RU"/>
        </w:rPr>
        <w:t xml:space="preserve"> ПОДНОШЕЊЕ ЗАХТЕВА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220" w:after="0" w:line="264" w:lineRule="exact"/>
        <w:ind w:left="480" w:firstLine="80"/>
        <w:rPr>
          <w:rFonts w:ascii="Times New Roman" w:hAnsi="Times New Roman"/>
          <w:b/>
          <w:color w:val="000000"/>
          <w:w w:val="103"/>
          <w:lang w:val="en-GB"/>
        </w:rPr>
      </w:pPr>
      <w:r>
        <w:rPr>
          <w:rFonts w:ascii="Times New Roman" w:hAnsi="Times New Roman"/>
          <w:b/>
          <w:color w:val="000000"/>
          <w:w w:val="103"/>
          <w:lang w:val="ru-RU"/>
        </w:rPr>
        <w:t>Услови: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06" w:after="0" w:line="264" w:lineRule="exact"/>
        <w:jc w:val="both"/>
        <w:rPr>
          <w:rFonts w:ascii="Times New Roman" w:hAnsi="Times New Roman"/>
          <w:color w:val="000000"/>
          <w:w w:val="103"/>
          <w:lang w:val="ru-RU"/>
        </w:rPr>
      </w:pPr>
      <w:r>
        <w:rPr>
          <w:rFonts w:ascii="Times New Roman" w:hAnsi="Times New Roman"/>
          <w:color w:val="000000"/>
          <w:w w:val="104"/>
          <w:lang w:val="ru-RU"/>
        </w:rPr>
        <w:t xml:space="preserve">Право учешћа у реализацији програма стручне праксе може остварити послодавац под </w:t>
      </w:r>
      <w:r>
        <w:rPr>
          <w:rFonts w:ascii="Times New Roman" w:hAnsi="Times New Roman"/>
          <w:color w:val="000000"/>
          <w:w w:val="103"/>
          <w:lang w:val="ru-RU"/>
        </w:rPr>
        <w:t>условом:</w:t>
      </w:r>
    </w:p>
    <w:p w:rsidR="00A138A6" w:rsidRDefault="00A138A6" w:rsidP="00A138A6">
      <w:pPr>
        <w:widowControl w:val="0"/>
        <w:tabs>
          <w:tab w:val="left" w:pos="748"/>
        </w:tabs>
        <w:autoSpaceDE w:val="0"/>
        <w:autoSpaceDN w:val="0"/>
        <w:adjustRightInd w:val="0"/>
        <w:spacing w:before="108" w:after="0" w:line="264" w:lineRule="exact"/>
        <w:ind w:left="408"/>
        <w:jc w:val="both"/>
        <w:rPr>
          <w:rFonts w:ascii="Times New Roman" w:hAnsi="Times New Roman"/>
          <w:color w:val="000000"/>
          <w:w w:val="103"/>
          <w:lang w:val="ru-RU"/>
        </w:rPr>
      </w:pPr>
      <w:r>
        <w:rPr>
          <w:rFonts w:ascii="Times New Roman" w:hAnsi="Times New Roman"/>
          <w:color w:val="000000"/>
          <w:w w:val="103"/>
          <w:lang w:val="ru-RU"/>
        </w:rPr>
        <w:t>-</w:t>
      </w:r>
      <w:r>
        <w:rPr>
          <w:rFonts w:ascii="Times New Roman" w:hAnsi="Times New Roman"/>
          <w:color w:val="000000"/>
          <w:w w:val="103"/>
          <w:lang w:val="ru-RU"/>
        </w:rPr>
        <w:tab/>
        <w:t>да је регистрован на територији општине  Бабушница;</w:t>
      </w:r>
    </w:p>
    <w:p w:rsidR="00A138A6" w:rsidRDefault="00A138A6" w:rsidP="00A138A6">
      <w:pPr>
        <w:widowControl w:val="0"/>
        <w:tabs>
          <w:tab w:val="left" w:pos="748"/>
        </w:tabs>
        <w:autoSpaceDE w:val="0"/>
        <w:autoSpaceDN w:val="0"/>
        <w:adjustRightInd w:val="0"/>
        <w:spacing w:before="110" w:after="0" w:line="264" w:lineRule="exact"/>
        <w:ind w:left="408"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w w:val="103"/>
          <w:lang w:val="ru-RU"/>
        </w:rPr>
        <w:t>-</w:t>
      </w:r>
      <w:r>
        <w:rPr>
          <w:rFonts w:ascii="Times New Roman" w:hAnsi="Times New Roman"/>
          <w:color w:val="000000"/>
          <w:w w:val="103"/>
          <w:lang w:val="ru-RU"/>
        </w:rPr>
        <w:tab/>
      </w:r>
      <w:r>
        <w:rPr>
          <w:rFonts w:ascii="Times New Roman" w:hAnsi="Times New Roman"/>
          <w:color w:val="000000"/>
          <w:w w:val="104"/>
          <w:lang w:val="ru-RU"/>
        </w:rPr>
        <w:t>да измирује обавезе по основу пореза и доприноса за обавезно социјално осигурање у законским роковима</w:t>
      </w:r>
      <w:r>
        <w:rPr>
          <w:rFonts w:ascii="Times New Roman" w:hAnsi="Times New Roman"/>
          <w:color w:val="000000"/>
          <w:spacing w:val="2"/>
          <w:lang w:val="ru-RU"/>
        </w:rPr>
        <w:t xml:space="preserve">; </w:t>
      </w:r>
    </w:p>
    <w:p w:rsidR="00A138A6" w:rsidRDefault="00A138A6" w:rsidP="00A138A6">
      <w:pPr>
        <w:widowControl w:val="0"/>
        <w:tabs>
          <w:tab w:val="left" w:pos="748"/>
        </w:tabs>
        <w:autoSpaceDE w:val="0"/>
        <w:autoSpaceDN w:val="0"/>
        <w:adjustRightInd w:val="0"/>
        <w:spacing w:before="128" w:after="0" w:line="253" w:lineRule="exact"/>
        <w:ind w:left="408"/>
        <w:jc w:val="both"/>
        <w:rPr>
          <w:rFonts w:ascii="Times New Roman" w:hAnsi="Times New Roman"/>
          <w:b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w w:val="103"/>
          <w:lang w:val="ru-RU"/>
        </w:rPr>
        <w:t>да је законом или актом о организацији и систематизацији послова код послодавца као услов за рад на конкретним пословима прописана обавеза обављања приправничког стажа, односно полагања стручног испита</w:t>
      </w:r>
      <w:r>
        <w:rPr>
          <w:rFonts w:ascii="Times New Roman" w:hAnsi="Times New Roman"/>
          <w:b/>
          <w:color w:val="000000"/>
          <w:spacing w:val="2"/>
          <w:lang w:val="ru-RU"/>
        </w:rPr>
        <w:t>.</w:t>
      </w:r>
    </w:p>
    <w:p w:rsidR="00A138A6" w:rsidRDefault="00A138A6" w:rsidP="00A138A6">
      <w:pPr>
        <w:widowControl w:val="0"/>
        <w:tabs>
          <w:tab w:val="left" w:pos="748"/>
        </w:tabs>
        <w:autoSpaceDE w:val="0"/>
        <w:autoSpaceDN w:val="0"/>
        <w:adjustRightInd w:val="0"/>
        <w:spacing w:before="112" w:after="0" w:line="264" w:lineRule="exact"/>
        <w:ind w:left="408"/>
        <w:jc w:val="both"/>
        <w:rPr>
          <w:rFonts w:ascii="Times New Roman" w:hAnsi="Times New Roman"/>
          <w:color w:val="000000"/>
          <w:w w:val="102"/>
          <w:lang w:val="ru-RU"/>
        </w:rPr>
      </w:pPr>
      <w:r>
        <w:rPr>
          <w:rFonts w:ascii="Times New Roman" w:hAnsi="Times New Roman"/>
          <w:color w:val="000000"/>
          <w:w w:val="102"/>
          <w:lang w:val="ru-RU"/>
        </w:rPr>
        <w:t>-</w:t>
      </w:r>
      <w:r>
        <w:rPr>
          <w:rFonts w:ascii="Times New Roman" w:hAnsi="Times New Roman"/>
          <w:color w:val="000000"/>
          <w:w w:val="102"/>
          <w:lang w:val="ru-RU"/>
        </w:rPr>
        <w:tab/>
        <w:t>да има најмање једно запослено лице ( под запосленим лицем у складу са законом подразумева се свако лице које је обвезник пореза и доприноса за обавезно социјално осигурање);</w:t>
      </w:r>
    </w:p>
    <w:p w:rsidR="00A138A6" w:rsidRDefault="00A138A6" w:rsidP="00A138A6">
      <w:pPr>
        <w:widowControl w:val="0"/>
        <w:tabs>
          <w:tab w:val="left" w:pos="748"/>
        </w:tabs>
        <w:autoSpaceDE w:val="0"/>
        <w:autoSpaceDN w:val="0"/>
        <w:adjustRightInd w:val="0"/>
        <w:spacing w:before="111" w:after="0" w:line="264" w:lineRule="exact"/>
        <w:ind w:left="408"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w w:val="102"/>
          <w:lang w:val="ru-RU"/>
        </w:rPr>
        <w:t>-</w:t>
      </w:r>
      <w:r>
        <w:rPr>
          <w:rFonts w:ascii="Times New Roman" w:hAnsi="Times New Roman"/>
          <w:color w:val="000000"/>
          <w:w w:val="102"/>
          <w:lang w:val="ru-RU"/>
        </w:rPr>
        <w:tab/>
      </w:r>
      <w:r>
        <w:rPr>
          <w:rFonts w:ascii="Times New Roman" w:hAnsi="Times New Roman"/>
          <w:color w:val="000000"/>
          <w:w w:val="103"/>
          <w:lang w:val="ru-RU"/>
        </w:rPr>
        <w:t xml:space="preserve">да ангажује незапослено лице пријављено на евиденцији Националне службе - </w:t>
      </w:r>
      <w:r>
        <w:rPr>
          <w:rFonts w:ascii="Times New Roman" w:hAnsi="Times New Roman"/>
          <w:color w:val="000000"/>
          <w:spacing w:val="2"/>
          <w:lang w:val="ru-RU"/>
        </w:rPr>
        <w:t xml:space="preserve">Филијале Пирот (организационе јединице Бабушница)  које: </w:t>
      </w:r>
    </w:p>
    <w:p w:rsidR="00A138A6" w:rsidRDefault="00A138A6" w:rsidP="00A138A6">
      <w:pPr>
        <w:pStyle w:val="ListParagraph"/>
        <w:widowControl w:val="0"/>
        <w:numPr>
          <w:ilvl w:val="0"/>
          <w:numId w:val="2"/>
        </w:numPr>
        <w:tabs>
          <w:tab w:val="left" w:pos="748"/>
        </w:tabs>
        <w:autoSpaceDE w:val="0"/>
        <w:autoSpaceDN w:val="0"/>
        <w:adjustRightInd w:val="0"/>
        <w:spacing w:before="111" w:after="0" w:line="264" w:lineRule="exact"/>
        <w:jc w:val="both"/>
        <w:rPr>
          <w:rFonts w:ascii="Times New Roman" w:hAnsi="Times New Roman"/>
          <w:color w:val="000000"/>
          <w:w w:val="102"/>
        </w:rPr>
      </w:pPr>
      <w:proofErr w:type="spellStart"/>
      <w:r>
        <w:rPr>
          <w:rFonts w:ascii="Times New Roman" w:hAnsi="Times New Roman"/>
          <w:color w:val="000000"/>
          <w:w w:val="102"/>
        </w:rPr>
        <w:t>има</w:t>
      </w:r>
      <w:proofErr w:type="spellEnd"/>
      <w:r>
        <w:rPr>
          <w:rFonts w:ascii="Times New Roman" w:hAnsi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/>
          <w:color w:val="000000"/>
          <w:w w:val="102"/>
        </w:rPr>
        <w:t>средње</w:t>
      </w:r>
      <w:proofErr w:type="spellEnd"/>
      <w:r>
        <w:rPr>
          <w:rFonts w:ascii="Times New Roman" w:hAnsi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/>
          <w:color w:val="000000"/>
          <w:w w:val="102"/>
        </w:rPr>
        <w:t>или</w:t>
      </w:r>
      <w:proofErr w:type="spellEnd"/>
      <w:r>
        <w:rPr>
          <w:rFonts w:ascii="Times New Roman" w:hAnsi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/>
          <w:color w:val="000000"/>
          <w:w w:val="102"/>
        </w:rPr>
        <w:t>најмање</w:t>
      </w:r>
      <w:proofErr w:type="spellEnd"/>
      <w:r>
        <w:rPr>
          <w:rFonts w:ascii="Times New Roman" w:hAnsi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/>
          <w:color w:val="000000"/>
          <w:w w:val="102"/>
        </w:rPr>
        <w:t>четворогодишње</w:t>
      </w:r>
      <w:proofErr w:type="spellEnd"/>
      <w:r>
        <w:rPr>
          <w:rFonts w:ascii="Times New Roman" w:hAnsi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/>
          <w:color w:val="000000"/>
          <w:w w:val="102"/>
        </w:rPr>
        <w:t>високо</w:t>
      </w:r>
      <w:proofErr w:type="spellEnd"/>
      <w:r>
        <w:rPr>
          <w:rFonts w:ascii="Times New Roman" w:hAnsi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/>
          <w:color w:val="000000"/>
          <w:w w:val="102"/>
        </w:rPr>
        <w:t>образовање</w:t>
      </w:r>
      <w:proofErr w:type="spellEnd"/>
      <w:r>
        <w:rPr>
          <w:rFonts w:ascii="Times New Roman" w:hAnsi="Times New Roman"/>
          <w:color w:val="000000"/>
          <w:w w:val="102"/>
        </w:rPr>
        <w:t xml:space="preserve">; </w:t>
      </w:r>
    </w:p>
    <w:p w:rsidR="00A138A6" w:rsidRDefault="00A138A6" w:rsidP="00A138A6">
      <w:pPr>
        <w:pStyle w:val="ListParagraph"/>
        <w:widowControl w:val="0"/>
        <w:numPr>
          <w:ilvl w:val="0"/>
          <w:numId w:val="2"/>
        </w:numPr>
        <w:tabs>
          <w:tab w:val="left" w:pos="748"/>
        </w:tabs>
        <w:autoSpaceDE w:val="0"/>
        <w:autoSpaceDN w:val="0"/>
        <w:adjustRightInd w:val="0"/>
        <w:spacing w:before="111" w:after="0" w:line="264" w:lineRule="exact"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w w:val="109"/>
          <w:lang w:val="ru-RU"/>
        </w:rPr>
        <w:t xml:space="preserve">нема радног искуства у струци или нема радног искуства у својству </w:t>
      </w:r>
      <w:r>
        <w:rPr>
          <w:rFonts w:ascii="Times New Roman" w:hAnsi="Times New Roman"/>
          <w:color w:val="000000"/>
          <w:spacing w:val="2"/>
          <w:lang w:val="ru-RU"/>
        </w:rPr>
        <w:t xml:space="preserve">приправника, </w:t>
      </w:r>
      <w:r>
        <w:rPr>
          <w:rFonts w:ascii="Times New Roman" w:hAnsi="Times New Roman"/>
          <w:color w:val="000000"/>
          <w:spacing w:val="3"/>
          <w:lang w:val="ru-RU"/>
        </w:rPr>
        <w:t xml:space="preserve">довољног </w:t>
      </w:r>
      <w:r>
        <w:rPr>
          <w:rFonts w:ascii="Times New Roman" w:hAnsi="Times New Roman"/>
          <w:color w:val="000000"/>
          <w:spacing w:val="2"/>
          <w:lang w:val="ru-RU"/>
        </w:rPr>
        <w:t>за стицање услова за полагање приправничког/стручног испита;</w:t>
      </w:r>
    </w:p>
    <w:p w:rsidR="00A138A6" w:rsidRDefault="00A138A6" w:rsidP="00A138A6">
      <w:pPr>
        <w:pStyle w:val="ListParagraph"/>
        <w:widowControl w:val="0"/>
        <w:numPr>
          <w:ilvl w:val="0"/>
          <w:numId w:val="2"/>
        </w:numPr>
        <w:tabs>
          <w:tab w:val="left" w:pos="748"/>
        </w:tabs>
        <w:autoSpaceDE w:val="0"/>
        <w:autoSpaceDN w:val="0"/>
        <w:adjustRightInd w:val="0"/>
        <w:spacing w:before="111" w:after="0" w:line="264" w:lineRule="exact"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spacing w:val="2"/>
          <w:lang w:val="ru-RU"/>
        </w:rPr>
        <w:t>није искористило у целости исту или другу меру у циљу оспособљавања за самосталан рад у струци.</w:t>
      </w:r>
    </w:p>
    <w:p w:rsidR="00A138A6" w:rsidRDefault="00A138A6" w:rsidP="00A138A6">
      <w:pPr>
        <w:widowControl w:val="0"/>
        <w:tabs>
          <w:tab w:val="left" w:pos="748"/>
        </w:tabs>
        <w:autoSpaceDE w:val="0"/>
        <w:autoSpaceDN w:val="0"/>
        <w:adjustRightInd w:val="0"/>
        <w:spacing w:before="126" w:after="0" w:line="253" w:lineRule="exact"/>
        <w:ind w:left="408"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w w:val="103"/>
          <w:lang w:val="ru-RU"/>
        </w:rPr>
        <w:t xml:space="preserve">да има кадровске и друге капацитете за стручно оспособљавање лица, односно има запосленог ментора који, уколико позитивним прописима није другачије одређено, </w:t>
      </w:r>
      <w:r>
        <w:rPr>
          <w:rFonts w:ascii="Times New Roman" w:hAnsi="Times New Roman"/>
          <w:color w:val="000000"/>
          <w:spacing w:val="2"/>
          <w:lang w:val="ru-RU"/>
        </w:rPr>
        <w:t xml:space="preserve">испуњава следеће услове: </w:t>
      </w:r>
    </w:p>
    <w:p w:rsidR="00A138A6" w:rsidRDefault="00A138A6" w:rsidP="00A138A6">
      <w:pPr>
        <w:pStyle w:val="ListParagraph"/>
        <w:widowControl w:val="0"/>
        <w:numPr>
          <w:ilvl w:val="0"/>
          <w:numId w:val="3"/>
        </w:numPr>
        <w:tabs>
          <w:tab w:val="left" w:pos="1343"/>
        </w:tabs>
        <w:autoSpaceDE w:val="0"/>
        <w:autoSpaceDN w:val="0"/>
        <w:adjustRightInd w:val="0"/>
        <w:spacing w:before="126" w:after="0" w:line="253" w:lineRule="exact"/>
        <w:ind w:left="1418" w:right="249" w:hanging="425"/>
        <w:jc w:val="both"/>
        <w:rPr>
          <w:rFonts w:ascii="Times New Roman" w:hAnsi="Times New Roman"/>
          <w:color w:val="000000"/>
          <w:w w:val="101"/>
          <w:lang w:val="ru-RU"/>
        </w:rPr>
      </w:pPr>
      <w:r>
        <w:rPr>
          <w:rFonts w:ascii="Times New Roman" w:hAnsi="Times New Roman"/>
          <w:color w:val="000000"/>
          <w:w w:val="105"/>
          <w:lang w:val="ru-RU"/>
        </w:rPr>
        <w:t xml:space="preserve">има исту струку, најмање  истог нивоа образовања као и </w:t>
      </w:r>
      <w:r>
        <w:rPr>
          <w:rFonts w:ascii="Times New Roman" w:hAnsi="Times New Roman"/>
          <w:color w:val="000000"/>
          <w:w w:val="105"/>
          <w:lang w:val="ru-RU"/>
        </w:rPr>
        <w:tab/>
      </w:r>
      <w:r>
        <w:rPr>
          <w:rFonts w:ascii="Times New Roman" w:hAnsi="Times New Roman"/>
          <w:color w:val="000000"/>
          <w:spacing w:val="2"/>
          <w:lang w:val="ru-RU"/>
        </w:rPr>
        <w:t xml:space="preserve">незапослени и </w:t>
      </w:r>
      <w:r>
        <w:rPr>
          <w:rFonts w:ascii="Times New Roman" w:hAnsi="Times New Roman"/>
          <w:color w:val="000000"/>
          <w:w w:val="101"/>
          <w:lang w:val="ru-RU"/>
        </w:rPr>
        <w:t xml:space="preserve">има најмање 12 месеци радног искуства у струци, или </w:t>
      </w:r>
    </w:p>
    <w:p w:rsidR="00A138A6" w:rsidRDefault="00A138A6" w:rsidP="00A138A6">
      <w:pPr>
        <w:pStyle w:val="ListParagraph"/>
        <w:widowControl w:val="0"/>
        <w:numPr>
          <w:ilvl w:val="0"/>
          <w:numId w:val="3"/>
        </w:numPr>
        <w:tabs>
          <w:tab w:val="left" w:pos="1343"/>
        </w:tabs>
        <w:autoSpaceDE w:val="0"/>
        <w:autoSpaceDN w:val="0"/>
        <w:adjustRightInd w:val="0"/>
        <w:spacing w:before="126" w:after="0" w:line="253" w:lineRule="exact"/>
        <w:ind w:left="1418" w:right="249" w:hanging="425"/>
        <w:jc w:val="both"/>
        <w:rPr>
          <w:rFonts w:ascii="Times New Roman" w:hAnsi="Times New Roman"/>
          <w:color w:val="000000"/>
          <w:w w:val="101"/>
          <w:lang w:val="ru-RU"/>
        </w:rPr>
      </w:pPr>
      <w:r>
        <w:rPr>
          <w:rFonts w:ascii="Times New Roman" w:hAnsi="Times New Roman"/>
          <w:color w:val="000000"/>
          <w:w w:val="101"/>
          <w:lang w:val="ru-RU"/>
        </w:rPr>
        <w:t>најмање истог нивоа образовања као и незапослени  и има најмање 24  месеца радног  искуства на пословима на којима ће се незапослени стручно оспособљавати.</w:t>
      </w:r>
      <w:bookmarkStart w:id="1" w:name="Pg3"/>
      <w:bookmarkEnd w:id="1"/>
    </w:p>
    <w:p w:rsidR="00A138A6" w:rsidRDefault="00A138A6" w:rsidP="00A138A6">
      <w:pPr>
        <w:pStyle w:val="ListParagraph"/>
        <w:widowControl w:val="0"/>
        <w:tabs>
          <w:tab w:val="left" w:pos="1343"/>
        </w:tabs>
        <w:autoSpaceDE w:val="0"/>
        <w:autoSpaceDN w:val="0"/>
        <w:adjustRightInd w:val="0"/>
        <w:spacing w:before="126" w:after="0" w:line="253" w:lineRule="exact"/>
        <w:ind w:left="1418" w:right="249"/>
        <w:jc w:val="both"/>
        <w:rPr>
          <w:rFonts w:ascii="Times New Roman" w:hAnsi="Times New Roman"/>
          <w:color w:val="000000"/>
          <w:w w:val="101"/>
          <w:lang w:val="ru-RU"/>
        </w:rPr>
      </w:pPr>
    </w:p>
    <w:p w:rsidR="00A138A6" w:rsidRDefault="00A138A6" w:rsidP="00A138A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64" w:lineRule="exact"/>
        <w:ind w:left="408"/>
        <w:jc w:val="both"/>
        <w:rPr>
          <w:rFonts w:ascii="Times New Roman" w:hAnsi="Times New Roman"/>
          <w:b/>
          <w:color w:val="000000"/>
          <w:w w:val="103"/>
          <w:lang w:val="ru-RU"/>
        </w:rPr>
      </w:pPr>
      <w:r>
        <w:rPr>
          <w:rFonts w:ascii="Times New Roman" w:hAnsi="Times New Roman"/>
          <w:b/>
          <w:color w:val="000000"/>
          <w:w w:val="103"/>
          <w:lang w:val="ru-RU"/>
        </w:rPr>
        <w:t>Документација за подношење захтева:</w:t>
      </w:r>
    </w:p>
    <w:p w:rsidR="00A138A6" w:rsidRDefault="00A138A6" w:rsidP="00A138A6">
      <w:pPr>
        <w:widowControl w:val="0"/>
        <w:tabs>
          <w:tab w:val="left" w:pos="748"/>
        </w:tabs>
        <w:autoSpaceDE w:val="0"/>
        <w:autoSpaceDN w:val="0"/>
        <w:adjustRightInd w:val="0"/>
        <w:spacing w:before="101" w:after="0" w:line="264" w:lineRule="exact"/>
        <w:ind w:left="408"/>
        <w:jc w:val="both"/>
        <w:rPr>
          <w:rFonts w:ascii="Times New Roman" w:hAnsi="Times New Roman"/>
          <w:color w:val="000000"/>
          <w:w w:val="103"/>
          <w:lang w:val="ru-RU"/>
        </w:rPr>
      </w:pPr>
      <w:r>
        <w:rPr>
          <w:rFonts w:ascii="Times New Roman" w:hAnsi="Times New Roman"/>
          <w:color w:val="000000"/>
          <w:w w:val="103"/>
          <w:lang w:val="ru-RU"/>
        </w:rPr>
        <w:t>-</w:t>
      </w:r>
      <w:r>
        <w:rPr>
          <w:rFonts w:ascii="Times New Roman" w:hAnsi="Times New Roman"/>
          <w:color w:val="000000"/>
          <w:w w:val="103"/>
          <w:lang w:val="ru-RU"/>
        </w:rPr>
        <w:tab/>
      </w:r>
      <w:r>
        <w:rPr>
          <w:rFonts w:ascii="Times New Roman" w:hAnsi="Times New Roman"/>
          <w:color w:val="000000"/>
          <w:w w:val="104"/>
          <w:lang w:val="ru-RU"/>
        </w:rPr>
        <w:t>захтев за учешће у програму на прописаном обрасцу</w:t>
      </w:r>
      <w:r>
        <w:rPr>
          <w:rFonts w:ascii="Times New Roman" w:hAnsi="Times New Roman"/>
          <w:color w:val="000000"/>
          <w:w w:val="103"/>
          <w:lang w:val="ru-RU"/>
        </w:rPr>
        <w:t>;</w:t>
      </w:r>
    </w:p>
    <w:p w:rsidR="00A138A6" w:rsidRDefault="00A138A6" w:rsidP="00A138A6">
      <w:pPr>
        <w:widowControl w:val="0"/>
        <w:tabs>
          <w:tab w:val="left" w:pos="748"/>
        </w:tabs>
        <w:autoSpaceDE w:val="0"/>
        <w:autoSpaceDN w:val="0"/>
        <w:adjustRightInd w:val="0"/>
        <w:spacing w:before="106" w:after="0" w:line="264" w:lineRule="exact"/>
        <w:ind w:left="408"/>
        <w:jc w:val="both"/>
        <w:rPr>
          <w:rFonts w:ascii="Times New Roman" w:hAnsi="Times New Roman"/>
          <w:color w:val="000000"/>
          <w:w w:val="103"/>
          <w:lang w:val="ru-RU"/>
        </w:rPr>
      </w:pPr>
      <w:r>
        <w:rPr>
          <w:rFonts w:ascii="Times New Roman" w:hAnsi="Times New Roman"/>
          <w:color w:val="000000"/>
          <w:w w:val="103"/>
          <w:lang w:val="ru-RU"/>
        </w:rPr>
        <w:t>-</w:t>
      </w:r>
      <w:r>
        <w:rPr>
          <w:rFonts w:ascii="Times New Roman" w:hAnsi="Times New Roman"/>
          <w:color w:val="000000"/>
          <w:w w:val="103"/>
          <w:lang w:val="ru-RU"/>
        </w:rPr>
        <w:tab/>
      </w:r>
      <w:proofErr w:type="spellStart"/>
      <w:r>
        <w:rPr>
          <w:rFonts w:ascii="Times New Roman" w:hAnsi="Times New Roman"/>
        </w:rPr>
        <w:t>фотокопија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надлежног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органа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упису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регистар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уколико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подносилац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захтева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регистрован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Агенцији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привредне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регистре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уколико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делатност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обавља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изван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седишта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послодавца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издвојено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место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издвојеном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организационом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делу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огранак</w:t>
      </w:r>
      <w:proofErr w:type="spellEnd"/>
      <w:r>
        <w:rPr>
          <w:rFonts w:ascii="Times New Roman" w:hAnsi="Times New Roman"/>
        </w:rPr>
        <w:t xml:space="preserve">) - </w:t>
      </w:r>
      <w:proofErr w:type="spellStart"/>
      <w:r>
        <w:rPr>
          <w:rFonts w:ascii="Times New Roman" w:hAnsi="Times New Roman"/>
        </w:rPr>
        <w:t>извод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регистра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одлука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надлежног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органа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образовању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организационог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дела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послодавце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адвокате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решење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упису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Именик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адвоката</w:t>
      </w:r>
      <w:proofErr w:type="spellEnd"/>
      <w:r>
        <w:rPr>
          <w:rFonts w:ascii="Times New Roman" w:hAnsi="Times New Roman"/>
          <w:color w:val="000000"/>
          <w:w w:val="103"/>
          <w:lang w:val="ru-RU"/>
        </w:rPr>
        <w:t>;</w:t>
      </w:r>
    </w:p>
    <w:p w:rsidR="00A138A6" w:rsidRDefault="00A138A6" w:rsidP="00A138A6">
      <w:pPr>
        <w:widowControl w:val="0"/>
        <w:tabs>
          <w:tab w:val="left" w:pos="748"/>
        </w:tabs>
        <w:autoSpaceDE w:val="0"/>
        <w:autoSpaceDN w:val="0"/>
        <w:adjustRightInd w:val="0"/>
        <w:spacing w:before="127" w:after="0" w:line="253" w:lineRule="exact"/>
        <w:ind w:left="4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  <w:lang w:val="ru-RU"/>
        </w:rPr>
        <w:tab/>
      </w:r>
      <w:proofErr w:type="spellStart"/>
      <w:r>
        <w:rPr>
          <w:rFonts w:ascii="Times New Roman" w:hAnsi="Times New Roman"/>
        </w:rPr>
        <w:t>уверење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Пореске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управе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измиреним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обавезама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пореза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доприноса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месеца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претходи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месецу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коме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захтев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послодавца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паушално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измирује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пореске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обавезе</w:t>
      </w:r>
      <w:proofErr w:type="spellEnd"/>
      <w:r>
        <w:rPr>
          <w:rFonts w:ascii="Times New Roman" w:hAnsi="Times New Roman"/>
        </w:rPr>
        <w:t xml:space="preserve"> и/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извод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појединачне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пореске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пријаве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обрачунатим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порезима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доприносима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штампан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електронске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базе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података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Пореске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управе</w:t>
      </w:r>
      <w:proofErr w:type="spellEnd"/>
      <w:r>
        <w:rPr>
          <w:rFonts w:ascii="Times New Roman" w:hAnsi="Times New Roman"/>
        </w:rPr>
        <w:t xml:space="preserve"> (ЕБП-ПУРС), </w:t>
      </w:r>
      <w:proofErr w:type="spellStart"/>
      <w:r>
        <w:rPr>
          <w:rFonts w:ascii="Times New Roman" w:hAnsi="Times New Roman"/>
        </w:rPr>
        <w:t>потписан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послодавца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последњи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месец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исплаћен</w:t>
      </w:r>
      <w:proofErr w:type="spellEnd"/>
      <w:r>
        <w:rPr>
          <w:rFonts w:ascii="Times New Roman" w:hAnsi="Times New Roman"/>
        </w:rPr>
        <w:t xml:space="preserve">, а у </w:t>
      </w:r>
      <w:proofErr w:type="spellStart"/>
      <w:r>
        <w:rPr>
          <w:rFonts w:ascii="Times New Roman" w:hAnsi="Times New Roman"/>
        </w:rPr>
        <w:t>складу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законским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роком</w:t>
      </w:r>
      <w:proofErr w:type="spellEnd"/>
      <w:r>
        <w:rPr>
          <w:rFonts w:ascii="Times New Roman" w:hAnsi="Times New Roman"/>
        </w:rPr>
        <w:t xml:space="preserve">; </w:t>
      </w:r>
    </w:p>
    <w:p w:rsidR="00A138A6" w:rsidRDefault="00A138A6" w:rsidP="00A138A6">
      <w:pPr>
        <w:widowControl w:val="0"/>
        <w:tabs>
          <w:tab w:val="left" w:pos="748"/>
        </w:tabs>
        <w:autoSpaceDE w:val="0"/>
        <w:autoSpaceDN w:val="0"/>
        <w:adjustRightInd w:val="0"/>
        <w:spacing w:before="127" w:after="0" w:line="253" w:lineRule="exact"/>
        <w:ind w:left="4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2D"/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извод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где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услов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одређеним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пословима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прописана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обавеза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обављања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приправничког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стажа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полагања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стручног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испита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извод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организацији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систематизацији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послодавца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где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услов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одређеним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пословима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предвиђено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обављање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приправничког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стажа</w:t>
      </w:r>
      <w:proofErr w:type="spellEnd"/>
      <w:r>
        <w:rPr>
          <w:rFonts w:ascii="Times New Roman" w:hAnsi="Times New Roman"/>
        </w:rPr>
        <w:t xml:space="preserve">; </w:t>
      </w:r>
    </w:p>
    <w:p w:rsidR="00A138A6" w:rsidRDefault="00A138A6" w:rsidP="00A138A6">
      <w:pPr>
        <w:widowControl w:val="0"/>
        <w:tabs>
          <w:tab w:val="left" w:pos="748"/>
        </w:tabs>
        <w:autoSpaceDE w:val="0"/>
        <w:autoSpaceDN w:val="0"/>
        <w:adjustRightInd w:val="0"/>
        <w:spacing w:before="127" w:after="0" w:line="253" w:lineRule="exact"/>
        <w:ind w:left="4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sym w:font="Symbol" w:char="F02D"/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доказ</w:t>
      </w:r>
      <w:proofErr w:type="spellEnd"/>
      <w:proofErr w:type="gram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кадровском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капацитету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стручно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оспособљавање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 xml:space="preserve">, и </w:t>
      </w:r>
      <w:proofErr w:type="spellStart"/>
      <w:r>
        <w:rPr>
          <w:rFonts w:ascii="Times New Roman" w:hAnsi="Times New Roman"/>
        </w:rPr>
        <w:t>то</w:t>
      </w:r>
      <w:proofErr w:type="spellEnd"/>
      <w:r>
        <w:rPr>
          <w:rFonts w:ascii="Times New Roman" w:hAnsi="Times New Roman"/>
        </w:rPr>
        <w:t>:</w:t>
      </w:r>
    </w:p>
    <w:p w:rsidR="00A138A6" w:rsidRDefault="00A138A6" w:rsidP="00A138A6">
      <w:pPr>
        <w:pStyle w:val="ListParagraph"/>
        <w:widowControl w:val="0"/>
        <w:numPr>
          <w:ilvl w:val="0"/>
          <w:numId w:val="4"/>
        </w:numPr>
        <w:tabs>
          <w:tab w:val="left" w:pos="748"/>
        </w:tabs>
        <w:autoSpaceDE w:val="0"/>
        <w:autoSpaceDN w:val="0"/>
        <w:adjustRightInd w:val="0"/>
        <w:spacing w:before="127" w:after="0" w:line="253" w:lineRule="exac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доказ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квалификацијама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ментора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диплома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сертификат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лиценца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уверење</w:t>
      </w:r>
      <w:proofErr w:type="spellEnd"/>
      <w:r>
        <w:rPr>
          <w:rFonts w:ascii="Times New Roman" w:hAnsi="Times New Roman"/>
        </w:rPr>
        <w:t>),</w:t>
      </w:r>
    </w:p>
    <w:p w:rsidR="00A138A6" w:rsidRDefault="00A138A6" w:rsidP="00A138A6">
      <w:pPr>
        <w:pStyle w:val="ListParagraph"/>
        <w:widowControl w:val="0"/>
        <w:numPr>
          <w:ilvl w:val="0"/>
          <w:numId w:val="4"/>
        </w:numPr>
        <w:tabs>
          <w:tab w:val="left" w:pos="748"/>
        </w:tabs>
        <w:autoSpaceDE w:val="0"/>
        <w:autoSpaceDN w:val="0"/>
        <w:adjustRightInd w:val="0"/>
        <w:spacing w:before="127" w:after="0" w:line="253" w:lineRule="exact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доказ</w:t>
      </w:r>
      <w:proofErr w:type="spellEnd"/>
      <w:proofErr w:type="gram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радном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искуству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ментора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струци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уговор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раду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потврда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послодавца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радном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искуству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сл</w:t>
      </w:r>
      <w:proofErr w:type="spellEnd"/>
      <w:r>
        <w:rPr>
          <w:rFonts w:ascii="Times New Roman" w:hAnsi="Times New Roman"/>
        </w:rPr>
        <w:t xml:space="preserve">.). </w:t>
      </w:r>
    </w:p>
    <w:p w:rsidR="00A138A6" w:rsidRDefault="00A138A6" w:rsidP="00A138A6">
      <w:pPr>
        <w:widowControl w:val="0"/>
        <w:tabs>
          <w:tab w:val="left" w:pos="748"/>
        </w:tabs>
        <w:autoSpaceDE w:val="0"/>
        <w:autoSpaceDN w:val="0"/>
        <w:adjustRightInd w:val="0"/>
        <w:spacing w:before="127" w:after="0" w:line="253" w:lineRule="exact"/>
        <w:ind w:left="408"/>
        <w:jc w:val="both"/>
        <w:rPr>
          <w:rFonts w:ascii="Times New Roman" w:hAnsi="Times New Roman"/>
          <w:b/>
          <w:color w:val="000000"/>
          <w:spacing w:val="3"/>
          <w:lang w:val="ru-RU"/>
        </w:rPr>
      </w:pPr>
      <w:r>
        <w:rPr>
          <w:rFonts w:ascii="Times New Roman" w:hAnsi="Times New Roman"/>
          <w:b/>
          <w:color w:val="000000"/>
          <w:spacing w:val="3"/>
          <w:lang w:val="ru-RU"/>
        </w:rPr>
        <w:t xml:space="preserve">Начин подношења захтева 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22" w:after="0" w:line="260" w:lineRule="exact"/>
        <w:ind w:right="50"/>
        <w:jc w:val="both"/>
        <w:rPr>
          <w:rFonts w:ascii="Times New Roman" w:hAnsi="Times New Roman"/>
          <w:color w:val="000000"/>
          <w:spacing w:val="3"/>
          <w:lang w:val="ru-RU"/>
        </w:rPr>
      </w:pPr>
      <w:r>
        <w:rPr>
          <w:rFonts w:ascii="Times New Roman" w:hAnsi="Times New Roman"/>
          <w:color w:val="000000"/>
          <w:w w:val="109"/>
          <w:lang w:val="ru-RU"/>
        </w:rPr>
        <w:t xml:space="preserve">Захтев за учешће у програму подноси се општини Бабушница, ул. Ратка Павловића 1, 18330 Бабушница </w:t>
      </w:r>
      <w:r>
        <w:rPr>
          <w:rFonts w:ascii="Times New Roman" w:hAnsi="Times New Roman"/>
          <w:color w:val="000000"/>
          <w:w w:val="107"/>
          <w:lang w:val="ru-RU"/>
        </w:rPr>
        <w:t>непосредно или путем поште, на прописаном обрасцу који се може добити у општини Бабушница, Национ</w:t>
      </w:r>
      <w:r>
        <w:rPr>
          <w:rFonts w:ascii="Times New Roman" w:hAnsi="Times New Roman"/>
          <w:color w:val="000000"/>
          <w:w w:val="107"/>
        </w:rPr>
        <w:t>a</w:t>
      </w:r>
      <w:r>
        <w:rPr>
          <w:rFonts w:ascii="Times New Roman" w:hAnsi="Times New Roman"/>
          <w:color w:val="000000"/>
          <w:w w:val="107"/>
          <w:lang w:val="ru-RU"/>
        </w:rPr>
        <w:t xml:space="preserve">лној служби за запошљавање - </w:t>
      </w:r>
      <w:r>
        <w:rPr>
          <w:rFonts w:ascii="Times New Roman" w:hAnsi="Times New Roman"/>
          <w:color w:val="000000"/>
          <w:spacing w:val="3"/>
          <w:lang w:val="ru-RU"/>
        </w:rPr>
        <w:t xml:space="preserve">Филијали  Пирот (организациона јединица Бабушница) и сајту општине Бабушница. 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22" w:after="0" w:line="260" w:lineRule="exact"/>
        <w:ind w:right="50"/>
        <w:jc w:val="both"/>
        <w:rPr>
          <w:rFonts w:ascii="Times New Roman" w:hAnsi="Times New Roman"/>
          <w:color w:val="000000"/>
          <w:spacing w:val="3"/>
          <w:lang w:val="ru-RU"/>
        </w:rPr>
      </w:pPr>
    </w:p>
    <w:p w:rsidR="00A138A6" w:rsidRDefault="00A138A6" w:rsidP="00A138A6">
      <w:pPr>
        <w:widowControl w:val="0"/>
        <w:autoSpaceDE w:val="0"/>
        <w:autoSpaceDN w:val="0"/>
        <w:adjustRightInd w:val="0"/>
        <w:spacing w:before="122" w:after="0" w:line="260" w:lineRule="exact"/>
        <w:ind w:right="50"/>
        <w:jc w:val="both"/>
        <w:rPr>
          <w:rFonts w:ascii="Times New Roman" w:hAnsi="Times New Roman"/>
          <w:color w:val="000000"/>
          <w:spacing w:val="3"/>
          <w:lang w:val="ru-RU"/>
        </w:rPr>
      </w:pPr>
    </w:p>
    <w:p w:rsidR="00A138A6" w:rsidRDefault="00A138A6" w:rsidP="00A138A6">
      <w:pPr>
        <w:widowControl w:val="0"/>
        <w:autoSpaceDE w:val="0"/>
        <w:autoSpaceDN w:val="0"/>
        <w:adjustRightInd w:val="0"/>
        <w:spacing w:before="122" w:after="0" w:line="260" w:lineRule="exact"/>
        <w:ind w:right="50"/>
        <w:jc w:val="both"/>
        <w:rPr>
          <w:rFonts w:ascii="Times New Roman" w:hAnsi="Times New Roman"/>
          <w:color w:val="000000"/>
          <w:spacing w:val="3"/>
          <w:lang w:val="ru-RU"/>
        </w:rPr>
      </w:pPr>
    </w:p>
    <w:p w:rsidR="00A138A6" w:rsidRDefault="00A138A6" w:rsidP="00A138A6">
      <w:pPr>
        <w:widowControl w:val="0"/>
        <w:autoSpaceDE w:val="0"/>
        <w:autoSpaceDN w:val="0"/>
        <w:adjustRightInd w:val="0"/>
        <w:spacing w:before="226" w:after="0" w:line="253" w:lineRule="exact"/>
        <w:jc w:val="center"/>
        <w:rPr>
          <w:rFonts w:ascii="Times New Roman" w:hAnsi="Times New Roman"/>
          <w:b/>
          <w:color w:val="000000"/>
          <w:spacing w:val="4"/>
          <w:lang w:val="ru-RU"/>
        </w:rPr>
      </w:pPr>
      <w:r>
        <w:rPr>
          <w:rFonts w:ascii="Times New Roman" w:hAnsi="Times New Roman"/>
          <w:b/>
          <w:color w:val="000000"/>
          <w:spacing w:val="4"/>
        </w:rPr>
        <w:t>IV</w:t>
      </w:r>
      <w:r>
        <w:rPr>
          <w:rFonts w:ascii="Times New Roman" w:hAnsi="Times New Roman"/>
          <w:b/>
          <w:color w:val="000000"/>
          <w:spacing w:val="4"/>
          <w:lang w:val="ru-RU"/>
        </w:rPr>
        <w:t xml:space="preserve"> ДОНОШЕЊЕ ОДЛУКЕ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26" w:after="0" w:line="253" w:lineRule="exact"/>
        <w:ind w:left="400" w:firstLine="80"/>
        <w:rPr>
          <w:rFonts w:ascii="Times New Roman" w:hAnsi="Times New Roman"/>
          <w:b/>
          <w:color w:val="000000"/>
          <w:spacing w:val="3"/>
          <w:lang w:val="ru-RU"/>
        </w:rPr>
      </w:pPr>
      <w:r>
        <w:rPr>
          <w:rFonts w:ascii="Times New Roman" w:hAnsi="Times New Roman"/>
          <w:b/>
          <w:color w:val="000000"/>
          <w:spacing w:val="3"/>
          <w:lang w:val="ru-RU"/>
        </w:rPr>
        <w:t xml:space="preserve"> Провера поднетих захтева 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38" w:after="0" w:line="240" w:lineRule="exact"/>
        <w:ind w:right="49"/>
        <w:jc w:val="both"/>
        <w:rPr>
          <w:rFonts w:ascii="Times New Roman" w:hAnsi="Times New Roman"/>
          <w:color w:val="000000"/>
          <w:w w:val="104"/>
          <w:lang w:val="ru-RU"/>
        </w:rPr>
      </w:pPr>
      <w:r>
        <w:rPr>
          <w:rFonts w:ascii="Times New Roman" w:hAnsi="Times New Roman"/>
          <w:color w:val="000000"/>
          <w:w w:val="108"/>
          <w:lang w:val="ru-RU"/>
        </w:rPr>
        <w:t xml:space="preserve">Комисија проверава усклађеност поднетих захтева и приложене </w:t>
      </w:r>
      <w:r>
        <w:rPr>
          <w:rFonts w:ascii="Times New Roman" w:hAnsi="Times New Roman"/>
          <w:color w:val="000000"/>
          <w:w w:val="104"/>
          <w:lang w:val="ru-RU"/>
        </w:rPr>
        <w:t xml:space="preserve">документације са условима из јавног позива, врши обраду захтева и списак са захтевима који испуњавају услове јавног позива доставља  </w:t>
      </w:r>
      <w:r>
        <w:rPr>
          <w:rFonts w:ascii="Times New Roman" w:hAnsi="Times New Roman"/>
          <w:color w:val="000000"/>
          <w:w w:val="104"/>
        </w:rPr>
        <w:t>o</w:t>
      </w:r>
      <w:r>
        <w:rPr>
          <w:rFonts w:ascii="Times New Roman" w:hAnsi="Times New Roman"/>
          <w:color w:val="000000"/>
          <w:w w:val="104"/>
          <w:lang w:val="ru-RU"/>
        </w:rPr>
        <w:t>пштини  Бабушница на одлучивање.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38" w:after="0" w:line="240" w:lineRule="exact"/>
        <w:ind w:right="49"/>
        <w:jc w:val="both"/>
        <w:rPr>
          <w:rFonts w:ascii="Times New Roman" w:hAnsi="Times New Roman"/>
          <w:color w:val="000000"/>
          <w:w w:val="104"/>
        </w:rPr>
      </w:pPr>
      <w:r>
        <w:rPr>
          <w:rFonts w:ascii="Times New Roman" w:hAnsi="Times New Roman"/>
          <w:color w:val="000000"/>
          <w:w w:val="104"/>
          <w:lang w:val="ru-RU"/>
        </w:rPr>
        <w:t>Неблаговремени и  непотпуни захтеви  неће се узимати у разматрање.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38" w:after="0" w:line="240" w:lineRule="exact"/>
        <w:ind w:right="49"/>
        <w:jc w:val="both"/>
        <w:rPr>
          <w:rFonts w:ascii="Times New Roman" w:hAnsi="Times New Roman"/>
          <w:b/>
          <w:color w:val="000000"/>
          <w:w w:val="104"/>
        </w:rPr>
      </w:pPr>
      <w:r>
        <w:rPr>
          <w:rFonts w:ascii="Times New Roman" w:hAnsi="Times New Roman"/>
          <w:b/>
          <w:color w:val="000000"/>
          <w:w w:val="104"/>
        </w:rPr>
        <w:tab/>
      </w:r>
      <w:r>
        <w:rPr>
          <w:rFonts w:ascii="Times New Roman" w:hAnsi="Times New Roman"/>
          <w:b/>
          <w:color w:val="000000"/>
          <w:w w:val="104"/>
        </w:rPr>
        <w:tab/>
      </w:r>
      <w:r>
        <w:rPr>
          <w:rFonts w:ascii="Times New Roman" w:hAnsi="Times New Roman"/>
          <w:b/>
          <w:color w:val="000000"/>
          <w:w w:val="104"/>
        </w:rPr>
        <w:tab/>
      </w:r>
      <w:r>
        <w:rPr>
          <w:rFonts w:ascii="Times New Roman" w:hAnsi="Times New Roman"/>
          <w:b/>
          <w:color w:val="000000"/>
          <w:w w:val="104"/>
        </w:rPr>
        <w:tab/>
      </w:r>
      <w:r>
        <w:rPr>
          <w:rFonts w:ascii="Times New Roman" w:hAnsi="Times New Roman"/>
          <w:b/>
          <w:color w:val="000000"/>
          <w:w w:val="104"/>
        </w:rPr>
        <w:tab/>
      </w:r>
      <w:r>
        <w:rPr>
          <w:rFonts w:ascii="Times New Roman" w:hAnsi="Times New Roman"/>
          <w:b/>
          <w:color w:val="000000"/>
          <w:w w:val="104"/>
        </w:rPr>
        <w:tab/>
      </w:r>
      <w:proofErr w:type="spellStart"/>
      <w:r>
        <w:rPr>
          <w:rFonts w:ascii="Times New Roman" w:hAnsi="Times New Roman"/>
          <w:b/>
          <w:color w:val="000000"/>
          <w:w w:val="104"/>
        </w:rPr>
        <w:t>Бодовање</w:t>
      </w:r>
      <w:proofErr w:type="spellEnd"/>
      <w:r>
        <w:rPr>
          <w:rFonts w:ascii="Times New Roman" w:hAnsi="Times New Roman"/>
          <w:b/>
          <w:color w:val="000000"/>
          <w:w w:val="10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w w:val="104"/>
        </w:rPr>
        <w:t>поднетих</w:t>
      </w:r>
      <w:proofErr w:type="spellEnd"/>
      <w:r>
        <w:rPr>
          <w:rFonts w:ascii="Times New Roman" w:hAnsi="Times New Roman"/>
          <w:b/>
          <w:color w:val="000000"/>
          <w:w w:val="10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w w:val="104"/>
        </w:rPr>
        <w:t>захтева</w:t>
      </w:r>
      <w:proofErr w:type="spellEnd"/>
    </w:p>
    <w:p w:rsidR="00A138A6" w:rsidRDefault="00A138A6" w:rsidP="00A138A6">
      <w:pPr>
        <w:widowControl w:val="0"/>
        <w:autoSpaceDE w:val="0"/>
        <w:autoSpaceDN w:val="0"/>
        <w:adjustRightInd w:val="0"/>
        <w:spacing w:before="138" w:after="0" w:line="240" w:lineRule="exact"/>
        <w:ind w:right="49"/>
        <w:jc w:val="both"/>
        <w:rPr>
          <w:rFonts w:ascii="Times New Roman" w:hAnsi="Times New Roman"/>
          <w:color w:val="000000"/>
          <w:w w:val="104"/>
        </w:rPr>
      </w:pPr>
      <w:proofErr w:type="spellStart"/>
      <w:r>
        <w:rPr>
          <w:rFonts w:ascii="Times New Roman" w:hAnsi="Times New Roman"/>
          <w:color w:val="000000"/>
          <w:w w:val="104"/>
        </w:rPr>
        <w:t>Приликом</w:t>
      </w:r>
      <w:proofErr w:type="spellEnd"/>
      <w:r>
        <w:rPr>
          <w:rFonts w:ascii="Times New Roman" w:hAnsi="Times New Roman"/>
          <w:color w:val="000000"/>
          <w:w w:val="10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</w:rPr>
        <w:t>бодовања</w:t>
      </w:r>
      <w:proofErr w:type="spellEnd"/>
      <w:r>
        <w:rPr>
          <w:rFonts w:ascii="Times New Roman" w:hAnsi="Times New Roman"/>
          <w:color w:val="000000"/>
          <w:w w:val="10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</w:rPr>
        <w:t>захтеве</w:t>
      </w:r>
      <w:proofErr w:type="spellEnd"/>
      <w:r>
        <w:rPr>
          <w:rFonts w:ascii="Times New Roman" w:hAnsi="Times New Roman"/>
          <w:color w:val="000000"/>
          <w:w w:val="10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</w:rPr>
        <w:t>узимају</w:t>
      </w:r>
      <w:proofErr w:type="spellEnd"/>
      <w:r>
        <w:rPr>
          <w:rFonts w:ascii="Times New Roman" w:hAnsi="Times New Roman"/>
          <w:color w:val="000000"/>
          <w:w w:val="10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</w:rPr>
        <w:t>се</w:t>
      </w:r>
      <w:proofErr w:type="spellEnd"/>
      <w:r>
        <w:rPr>
          <w:rFonts w:ascii="Times New Roman" w:hAnsi="Times New Roman"/>
          <w:color w:val="000000"/>
          <w:w w:val="104"/>
        </w:rPr>
        <w:t xml:space="preserve"> у </w:t>
      </w:r>
      <w:proofErr w:type="spellStart"/>
      <w:r>
        <w:rPr>
          <w:rFonts w:ascii="Times New Roman" w:hAnsi="Times New Roman"/>
          <w:color w:val="000000"/>
          <w:w w:val="104"/>
        </w:rPr>
        <w:t>обзир</w:t>
      </w:r>
      <w:proofErr w:type="spellEnd"/>
      <w:r>
        <w:rPr>
          <w:rFonts w:ascii="Times New Roman" w:hAnsi="Times New Roman"/>
          <w:color w:val="000000"/>
          <w:w w:val="10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</w:rPr>
        <w:t>следећи</w:t>
      </w:r>
      <w:proofErr w:type="spellEnd"/>
      <w:r>
        <w:rPr>
          <w:rFonts w:ascii="Times New Roman" w:hAnsi="Times New Roman"/>
          <w:color w:val="000000"/>
          <w:w w:val="10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</w:rPr>
        <w:t>критеријуми</w:t>
      </w:r>
      <w:proofErr w:type="spellEnd"/>
      <w:r>
        <w:rPr>
          <w:rFonts w:ascii="Times New Roman" w:hAnsi="Times New Roman"/>
          <w:color w:val="000000"/>
          <w:w w:val="104"/>
        </w:rPr>
        <w:t>: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38" w:after="0" w:line="240" w:lineRule="exact"/>
        <w:ind w:right="49"/>
        <w:jc w:val="center"/>
        <w:rPr>
          <w:rFonts w:ascii="Times New Roman" w:hAnsi="Times New Roman"/>
          <w:b/>
          <w:color w:val="000000"/>
          <w:w w:val="104"/>
        </w:rPr>
      </w:pPr>
      <w:proofErr w:type="spellStart"/>
      <w:r>
        <w:rPr>
          <w:rFonts w:ascii="Times New Roman" w:hAnsi="Times New Roman"/>
          <w:b/>
          <w:color w:val="000000"/>
          <w:w w:val="104"/>
        </w:rPr>
        <w:t>Бодовна</w:t>
      </w:r>
      <w:proofErr w:type="spellEnd"/>
      <w:r>
        <w:rPr>
          <w:rFonts w:ascii="Times New Roman" w:hAnsi="Times New Roman"/>
          <w:b/>
          <w:color w:val="000000"/>
          <w:w w:val="10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w w:val="104"/>
        </w:rPr>
        <w:t>листа</w:t>
      </w:r>
      <w:proofErr w:type="spellEnd"/>
    </w:p>
    <w:tbl>
      <w:tblPr>
        <w:tblStyle w:val="TableGrid"/>
        <w:tblW w:w="10477" w:type="dxa"/>
        <w:tblInd w:w="0" w:type="dxa"/>
        <w:tblLook w:val="04A0" w:firstRow="1" w:lastRow="0" w:firstColumn="1" w:lastColumn="0" w:noHBand="0" w:noVBand="1"/>
      </w:tblPr>
      <w:tblGrid>
        <w:gridCol w:w="722"/>
        <w:gridCol w:w="1654"/>
        <w:gridCol w:w="6946"/>
        <w:gridCol w:w="1155"/>
      </w:tblGrid>
      <w:tr w:rsidR="00A138A6" w:rsidTr="00A138A6">
        <w:trPr>
          <w:trHeight w:val="263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center"/>
              <w:rPr>
                <w:rFonts w:ascii="Times New Roman" w:hAnsi="Times New Roman"/>
                <w:b/>
                <w:color w:val="000000"/>
                <w:w w:val="10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w w:val="104"/>
              </w:rPr>
              <w:t>Р.б</w:t>
            </w:r>
            <w:proofErr w:type="spellEnd"/>
            <w:r>
              <w:rPr>
                <w:rFonts w:ascii="Times New Roman" w:hAnsi="Times New Roman"/>
                <w:b/>
                <w:color w:val="000000"/>
                <w:w w:val="104"/>
              </w:rPr>
              <w:t>.</w:t>
            </w:r>
          </w:p>
        </w:tc>
        <w:tc>
          <w:tcPr>
            <w:tcW w:w="8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center"/>
              <w:rPr>
                <w:rFonts w:ascii="Times New Roman" w:hAnsi="Times New Roman"/>
                <w:b/>
                <w:color w:val="000000"/>
                <w:w w:val="10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w w:val="104"/>
              </w:rPr>
              <w:t>Критеријуми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center"/>
              <w:rPr>
                <w:rFonts w:ascii="Times New Roman" w:hAnsi="Times New Roman"/>
                <w:b/>
                <w:color w:val="000000"/>
                <w:w w:val="10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w w:val="104"/>
              </w:rPr>
              <w:t>Бодови</w:t>
            </w:r>
            <w:proofErr w:type="spellEnd"/>
          </w:p>
        </w:tc>
      </w:tr>
      <w:tr w:rsidR="00A138A6" w:rsidTr="00A138A6">
        <w:trPr>
          <w:trHeight w:val="1470"/>
        </w:trPr>
        <w:tc>
          <w:tcPr>
            <w:tcW w:w="7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center"/>
              <w:rPr>
                <w:rFonts w:ascii="Times New Roman" w:hAnsi="Times New Roman"/>
                <w:color w:val="000000"/>
                <w:w w:val="104"/>
              </w:rPr>
            </w:pPr>
            <w:r>
              <w:rPr>
                <w:rFonts w:ascii="Times New Roman" w:hAnsi="Times New Roman"/>
                <w:color w:val="000000"/>
                <w:w w:val="104"/>
              </w:rPr>
              <w:t>1.</w:t>
            </w:r>
          </w:p>
        </w:tc>
        <w:tc>
          <w:tcPr>
            <w:tcW w:w="1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center"/>
              <w:rPr>
                <w:rFonts w:ascii="Times New Roman" w:hAnsi="Times New Roman"/>
                <w:color w:val="000000"/>
                <w:w w:val="104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4"/>
              </w:rPr>
              <w:t>Кадровски</w:t>
            </w:r>
            <w:proofErr w:type="spellEnd"/>
            <w:r>
              <w:rPr>
                <w:rFonts w:ascii="Times New Roman" w:hAnsi="Times New Roman"/>
                <w:color w:val="000000"/>
                <w:w w:val="10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4"/>
              </w:rPr>
              <w:t>капацитети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Ментор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поседује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струку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има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више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36 </w:t>
            </w:r>
            <w:proofErr w:type="spellStart"/>
            <w:r>
              <w:rPr>
                <w:rFonts w:ascii="Times New Roman" w:hAnsi="Times New Roman"/>
              </w:rPr>
              <w:t>месеци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радног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искуства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both"/>
              <w:rPr>
                <w:rFonts w:ascii="Times New Roman" w:hAnsi="Times New Roman"/>
                <w:color w:val="000000"/>
                <w:w w:val="104"/>
              </w:rPr>
            </w:pPr>
            <w:proofErr w:type="spellStart"/>
            <w:r>
              <w:rPr>
                <w:rFonts w:ascii="Times New Roman" w:hAnsi="Times New Roman"/>
              </w:rPr>
              <w:t>ментор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поседује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стручна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практична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знања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обављање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којима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стручно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оспособљава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лице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има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више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48 </w:t>
            </w:r>
            <w:proofErr w:type="spellStart"/>
            <w:r>
              <w:rPr>
                <w:rFonts w:ascii="Times New Roman" w:hAnsi="Times New Roman"/>
              </w:rPr>
              <w:t>месеци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радног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искуства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пословима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center"/>
              <w:rPr>
                <w:rFonts w:ascii="Times New Roman" w:hAnsi="Times New Roman"/>
                <w:color w:val="000000"/>
                <w:w w:val="104"/>
              </w:rPr>
            </w:pPr>
            <w:r>
              <w:rPr>
                <w:rFonts w:ascii="Times New Roman" w:hAnsi="Times New Roman"/>
                <w:color w:val="000000"/>
                <w:w w:val="104"/>
              </w:rPr>
              <w:t>25</w:t>
            </w:r>
          </w:p>
        </w:tc>
      </w:tr>
      <w:tr w:rsidR="00A138A6" w:rsidTr="00A138A6">
        <w:trPr>
          <w:trHeight w:val="1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rPr>
                <w:rFonts w:ascii="Times New Roman" w:hAnsi="Times New Roman"/>
                <w:color w:val="000000"/>
                <w:w w:val="10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rPr>
                <w:rFonts w:ascii="Times New Roman" w:hAnsi="Times New Roman"/>
                <w:color w:val="000000"/>
                <w:w w:val="10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Ментор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поседује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струку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има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24 </w:t>
            </w: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36 </w:t>
            </w:r>
            <w:proofErr w:type="spellStart"/>
            <w:r>
              <w:rPr>
                <w:rFonts w:ascii="Times New Roman" w:hAnsi="Times New Roman"/>
              </w:rPr>
              <w:t>месеци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радног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искуства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both"/>
              <w:rPr>
                <w:rFonts w:ascii="Times New Roman" w:hAnsi="Times New Roman"/>
                <w:color w:val="000000"/>
                <w:w w:val="104"/>
              </w:rPr>
            </w:pPr>
            <w:proofErr w:type="spellStart"/>
            <w:r>
              <w:rPr>
                <w:rFonts w:ascii="Times New Roman" w:hAnsi="Times New Roman"/>
              </w:rPr>
              <w:t>ментор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поседује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стручна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практична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знања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обављање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којима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стручно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оспособљава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лице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има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36 </w:t>
            </w: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48 </w:t>
            </w:r>
            <w:proofErr w:type="spellStart"/>
            <w:r>
              <w:rPr>
                <w:rFonts w:ascii="Times New Roman" w:hAnsi="Times New Roman"/>
              </w:rPr>
              <w:t>месеци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радног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искуства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пословима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center"/>
              <w:rPr>
                <w:rFonts w:ascii="Times New Roman" w:hAnsi="Times New Roman"/>
                <w:color w:val="000000"/>
                <w:w w:val="104"/>
              </w:rPr>
            </w:pPr>
            <w:r>
              <w:rPr>
                <w:rFonts w:ascii="Times New Roman" w:hAnsi="Times New Roman"/>
                <w:color w:val="000000"/>
                <w:w w:val="104"/>
              </w:rPr>
              <w:t>20</w:t>
            </w:r>
          </w:p>
        </w:tc>
      </w:tr>
      <w:tr w:rsidR="00A138A6" w:rsidTr="00A138A6">
        <w:trPr>
          <w:trHeight w:val="1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rPr>
                <w:rFonts w:ascii="Times New Roman" w:hAnsi="Times New Roman"/>
                <w:color w:val="000000"/>
                <w:w w:val="10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rPr>
                <w:rFonts w:ascii="Times New Roman" w:hAnsi="Times New Roman"/>
                <w:color w:val="000000"/>
                <w:w w:val="10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Ментор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поседује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струку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има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12 </w:t>
            </w: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24 </w:t>
            </w:r>
            <w:proofErr w:type="spellStart"/>
            <w:r>
              <w:rPr>
                <w:rFonts w:ascii="Times New Roman" w:hAnsi="Times New Roman"/>
              </w:rPr>
              <w:t>месеца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радног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искуства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both"/>
              <w:rPr>
                <w:rFonts w:ascii="Times New Roman" w:hAnsi="Times New Roman"/>
                <w:color w:val="000000"/>
                <w:w w:val="104"/>
              </w:rPr>
            </w:pPr>
            <w:proofErr w:type="spellStart"/>
            <w:r>
              <w:rPr>
                <w:rFonts w:ascii="Times New Roman" w:hAnsi="Times New Roman"/>
              </w:rPr>
              <w:t>ментор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поседује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стручна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практична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знања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обављање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којима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стручно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оспособљава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лице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има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24 </w:t>
            </w: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36 </w:t>
            </w:r>
            <w:proofErr w:type="spellStart"/>
            <w:r>
              <w:rPr>
                <w:rFonts w:ascii="Times New Roman" w:hAnsi="Times New Roman"/>
              </w:rPr>
              <w:t>месеци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радног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искуства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пословима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center"/>
              <w:rPr>
                <w:rFonts w:ascii="Times New Roman" w:hAnsi="Times New Roman"/>
                <w:color w:val="000000"/>
                <w:w w:val="104"/>
              </w:rPr>
            </w:pPr>
            <w:r>
              <w:rPr>
                <w:rFonts w:ascii="Times New Roman" w:hAnsi="Times New Roman"/>
                <w:color w:val="000000"/>
                <w:w w:val="104"/>
              </w:rPr>
              <w:t>10</w:t>
            </w:r>
          </w:p>
        </w:tc>
      </w:tr>
      <w:tr w:rsidR="00A138A6" w:rsidTr="00A138A6">
        <w:trPr>
          <w:trHeight w:val="269"/>
        </w:trPr>
        <w:tc>
          <w:tcPr>
            <w:tcW w:w="7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after="200" w:line="240" w:lineRule="exact"/>
              <w:ind w:right="49"/>
              <w:jc w:val="center"/>
              <w:rPr>
                <w:rFonts w:ascii="Times New Roman" w:hAnsi="Times New Roman"/>
                <w:color w:val="000000"/>
                <w:w w:val="104"/>
              </w:rPr>
            </w:pPr>
            <w:r>
              <w:rPr>
                <w:rFonts w:ascii="Times New Roman" w:hAnsi="Times New Roman"/>
                <w:color w:val="000000"/>
                <w:w w:val="104"/>
              </w:rPr>
              <w:t>2.</w:t>
            </w:r>
          </w:p>
        </w:tc>
        <w:tc>
          <w:tcPr>
            <w:tcW w:w="1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after="200" w:line="240" w:lineRule="exact"/>
              <w:ind w:right="4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Дужина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обављања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делатности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Пословање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дуже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5 </w:t>
            </w:r>
            <w:proofErr w:type="spellStart"/>
            <w:r>
              <w:rPr>
                <w:rFonts w:ascii="Times New Roman" w:hAnsi="Times New Roman"/>
              </w:rPr>
              <w:t>година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center"/>
              <w:rPr>
                <w:rFonts w:ascii="Times New Roman" w:hAnsi="Times New Roman"/>
                <w:color w:val="000000"/>
                <w:w w:val="104"/>
              </w:rPr>
            </w:pPr>
            <w:r>
              <w:rPr>
                <w:rFonts w:ascii="Times New Roman" w:hAnsi="Times New Roman"/>
                <w:color w:val="000000"/>
                <w:w w:val="104"/>
              </w:rPr>
              <w:t>25</w:t>
            </w:r>
          </w:p>
        </w:tc>
      </w:tr>
      <w:tr w:rsidR="00A138A6" w:rsidTr="00A138A6">
        <w:trPr>
          <w:trHeight w:val="2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rPr>
                <w:rFonts w:ascii="Times New Roman" w:hAnsi="Times New Roman"/>
                <w:color w:val="000000"/>
                <w:w w:val="10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Пословање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дуже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3 а </w:t>
            </w: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5 </w:t>
            </w:r>
            <w:proofErr w:type="spellStart"/>
            <w:r>
              <w:rPr>
                <w:rFonts w:ascii="Times New Roman" w:hAnsi="Times New Roman"/>
              </w:rPr>
              <w:t>година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center"/>
              <w:rPr>
                <w:rFonts w:ascii="Times New Roman" w:hAnsi="Times New Roman"/>
                <w:color w:val="000000"/>
                <w:w w:val="104"/>
              </w:rPr>
            </w:pPr>
            <w:r>
              <w:rPr>
                <w:rFonts w:ascii="Times New Roman" w:hAnsi="Times New Roman"/>
                <w:color w:val="000000"/>
                <w:w w:val="104"/>
              </w:rPr>
              <w:t>15</w:t>
            </w:r>
          </w:p>
        </w:tc>
      </w:tr>
      <w:tr w:rsidR="00A138A6" w:rsidTr="00A138A6">
        <w:trPr>
          <w:trHeight w:val="2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rPr>
                <w:rFonts w:ascii="Times New Roman" w:hAnsi="Times New Roman"/>
                <w:color w:val="000000"/>
                <w:w w:val="10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both"/>
              <w:rPr>
                <w:rFonts w:ascii="Times New Roman" w:hAnsi="Times New Roman"/>
                <w:color w:val="000000"/>
                <w:w w:val="104"/>
              </w:rPr>
            </w:pPr>
            <w:proofErr w:type="spellStart"/>
            <w:r>
              <w:rPr>
                <w:rFonts w:ascii="Times New Roman" w:hAnsi="Times New Roman"/>
              </w:rPr>
              <w:t>Пословање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дуже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1 а </w:t>
            </w: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година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center"/>
              <w:rPr>
                <w:rFonts w:ascii="Times New Roman" w:hAnsi="Times New Roman"/>
                <w:color w:val="000000"/>
                <w:w w:val="104"/>
              </w:rPr>
            </w:pPr>
            <w:r>
              <w:rPr>
                <w:rFonts w:ascii="Times New Roman" w:hAnsi="Times New Roman"/>
                <w:color w:val="000000"/>
                <w:w w:val="104"/>
              </w:rPr>
              <w:t>10</w:t>
            </w:r>
          </w:p>
        </w:tc>
      </w:tr>
      <w:tr w:rsidR="00A138A6" w:rsidTr="00A138A6">
        <w:trPr>
          <w:trHeight w:val="1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rPr>
                <w:rFonts w:ascii="Times New Roman" w:hAnsi="Times New Roman"/>
                <w:color w:val="000000"/>
                <w:w w:val="10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both"/>
              <w:rPr>
                <w:rFonts w:ascii="Times New Roman" w:hAnsi="Times New Roman"/>
                <w:color w:val="000000"/>
                <w:w w:val="104"/>
              </w:rPr>
            </w:pPr>
            <w:proofErr w:type="spellStart"/>
            <w:r>
              <w:rPr>
                <w:rFonts w:ascii="Times New Roman" w:hAnsi="Times New Roman"/>
              </w:rPr>
              <w:t>Пословање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године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center"/>
              <w:rPr>
                <w:rFonts w:ascii="Times New Roman" w:hAnsi="Times New Roman"/>
                <w:color w:val="000000"/>
                <w:w w:val="104"/>
              </w:rPr>
            </w:pPr>
            <w:r>
              <w:rPr>
                <w:rFonts w:ascii="Times New Roman" w:hAnsi="Times New Roman"/>
                <w:color w:val="000000"/>
                <w:w w:val="104"/>
              </w:rPr>
              <w:t>5</w:t>
            </w:r>
          </w:p>
        </w:tc>
      </w:tr>
      <w:tr w:rsidR="00A138A6" w:rsidTr="00A138A6">
        <w:trPr>
          <w:trHeight w:val="847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center"/>
              <w:rPr>
                <w:rFonts w:ascii="Times New Roman" w:hAnsi="Times New Roman"/>
                <w:color w:val="000000"/>
                <w:w w:val="104"/>
              </w:rPr>
            </w:pPr>
            <w:r>
              <w:rPr>
                <w:rFonts w:ascii="Times New Roman" w:hAnsi="Times New Roman"/>
                <w:color w:val="000000"/>
                <w:w w:val="104"/>
              </w:rPr>
              <w:t>3.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rPr>
                <w:rFonts w:ascii="Times New Roman" w:hAnsi="Times New Roman"/>
                <w:color w:val="000000"/>
                <w:w w:val="104"/>
              </w:rPr>
            </w:pPr>
            <w:proofErr w:type="spellStart"/>
            <w:r>
              <w:rPr>
                <w:rFonts w:ascii="Times New Roman" w:hAnsi="Times New Roman"/>
              </w:rPr>
              <w:t>Припадност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птиватном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сектору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after="200" w:line="240" w:lineRule="exact"/>
              <w:ind w:right="49"/>
              <w:rPr>
                <w:rFonts w:ascii="Times New Roman" w:hAnsi="Times New Roman"/>
                <w:color w:val="000000"/>
                <w:w w:val="104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4"/>
              </w:rPr>
              <w:t>Послодавац</w:t>
            </w:r>
            <w:proofErr w:type="spellEnd"/>
            <w:r>
              <w:rPr>
                <w:rFonts w:ascii="Times New Roman" w:hAnsi="Times New Roman"/>
                <w:color w:val="000000"/>
                <w:w w:val="10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4"/>
              </w:rPr>
              <w:t>припада</w:t>
            </w:r>
            <w:proofErr w:type="spellEnd"/>
            <w:r>
              <w:rPr>
                <w:rFonts w:ascii="Times New Roman" w:hAnsi="Times New Roman"/>
                <w:color w:val="000000"/>
                <w:w w:val="10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4"/>
              </w:rPr>
              <w:t>приватном</w:t>
            </w:r>
            <w:proofErr w:type="spellEnd"/>
            <w:r>
              <w:rPr>
                <w:rFonts w:ascii="Times New Roman" w:hAnsi="Times New Roman"/>
                <w:color w:val="000000"/>
                <w:w w:val="10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4"/>
              </w:rPr>
              <w:t>сектору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after="200" w:line="240" w:lineRule="exact"/>
              <w:ind w:right="49"/>
              <w:jc w:val="center"/>
              <w:rPr>
                <w:rFonts w:ascii="Times New Roman" w:hAnsi="Times New Roman"/>
                <w:color w:val="000000"/>
                <w:w w:val="104"/>
              </w:rPr>
            </w:pPr>
            <w:r>
              <w:rPr>
                <w:rFonts w:ascii="Times New Roman" w:hAnsi="Times New Roman"/>
                <w:color w:val="000000"/>
                <w:w w:val="104"/>
              </w:rPr>
              <w:t>25</w:t>
            </w:r>
          </w:p>
        </w:tc>
      </w:tr>
      <w:tr w:rsidR="00A138A6" w:rsidTr="00A138A6">
        <w:trPr>
          <w:trHeight w:val="269"/>
        </w:trPr>
        <w:tc>
          <w:tcPr>
            <w:tcW w:w="9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center"/>
              <w:rPr>
                <w:rFonts w:ascii="Times New Roman" w:hAnsi="Times New Roman"/>
                <w:b/>
                <w:color w:val="000000"/>
                <w:w w:val="104"/>
              </w:rPr>
            </w:pPr>
            <w:r>
              <w:rPr>
                <w:rFonts w:ascii="Times New Roman" w:hAnsi="Times New Roman"/>
                <w:b/>
                <w:color w:val="000000"/>
                <w:w w:val="104"/>
              </w:rPr>
              <w:t>МАКСИМАЛАН БРОЈ БОДОВА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8A6" w:rsidRDefault="00A138A6">
            <w:pPr>
              <w:widowControl w:val="0"/>
              <w:autoSpaceDE w:val="0"/>
              <w:autoSpaceDN w:val="0"/>
              <w:adjustRightInd w:val="0"/>
              <w:spacing w:before="138" w:line="240" w:lineRule="exact"/>
              <w:ind w:right="49"/>
              <w:jc w:val="center"/>
              <w:rPr>
                <w:rFonts w:ascii="Times New Roman" w:hAnsi="Times New Roman"/>
                <w:b/>
                <w:color w:val="000000"/>
                <w:w w:val="104"/>
              </w:rPr>
            </w:pPr>
            <w:r>
              <w:rPr>
                <w:rFonts w:ascii="Times New Roman" w:hAnsi="Times New Roman"/>
                <w:b/>
                <w:color w:val="000000"/>
                <w:w w:val="104"/>
              </w:rPr>
              <w:t>75</w:t>
            </w:r>
          </w:p>
        </w:tc>
      </w:tr>
    </w:tbl>
    <w:p w:rsidR="00A138A6" w:rsidRDefault="00A138A6" w:rsidP="00A138A6">
      <w:pPr>
        <w:widowControl w:val="0"/>
        <w:autoSpaceDE w:val="0"/>
        <w:autoSpaceDN w:val="0"/>
        <w:adjustRightInd w:val="0"/>
        <w:spacing w:before="138"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Уколико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више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послодаваца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оствари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бодова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применом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наведених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критеријума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предност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послодавцу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припада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приватном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сектору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затим</w:t>
      </w:r>
      <w:proofErr w:type="spellEnd"/>
      <w:r>
        <w:rPr>
          <w:rFonts w:ascii="Times New Roman" w:hAnsi="Times New Roman"/>
        </w:rPr>
        <w:t xml:space="preserve"> „</w:t>
      </w:r>
      <w:proofErr w:type="spellStart"/>
      <w:r>
        <w:rPr>
          <w:rFonts w:ascii="Times New Roman" w:hAnsi="Times New Roman"/>
        </w:rPr>
        <w:t>Кадровски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капацитети</w:t>
      </w:r>
      <w:proofErr w:type="spellEnd"/>
      <w:r>
        <w:rPr>
          <w:rFonts w:ascii="Times New Roman" w:hAnsi="Times New Roman"/>
        </w:rPr>
        <w:t xml:space="preserve">“ и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критеријум</w:t>
      </w:r>
      <w:proofErr w:type="spellEnd"/>
      <w:r>
        <w:rPr>
          <w:rFonts w:ascii="Times New Roman" w:hAnsi="Times New Roman"/>
        </w:rPr>
        <w:t xml:space="preserve"> „</w:t>
      </w:r>
      <w:proofErr w:type="spellStart"/>
      <w:r>
        <w:rPr>
          <w:rFonts w:ascii="Times New Roman" w:hAnsi="Times New Roman"/>
        </w:rPr>
        <w:t>Дужина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обављања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делатности</w:t>
      </w:r>
      <w:proofErr w:type="spellEnd"/>
      <w:r>
        <w:rPr>
          <w:rFonts w:ascii="Times New Roman" w:hAnsi="Times New Roman"/>
        </w:rPr>
        <w:t xml:space="preserve">“. </w:t>
      </w:r>
      <w:proofErr w:type="spellStart"/>
      <w:proofErr w:type="gramStart"/>
      <w:r>
        <w:rPr>
          <w:rFonts w:ascii="Times New Roman" w:hAnsi="Times New Roman"/>
        </w:rPr>
        <w:t>Приликом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одабира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полазника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случају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евиденцији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Националне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службе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запошљавање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више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истим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образовним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профилом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истим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степеном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стручне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спреме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предност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рањиве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категорије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становништва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складу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Националним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локалним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акционим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планом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запошљавање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2019.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годину</w:t>
      </w:r>
      <w:proofErr w:type="spellEnd"/>
      <w:proofErr w:type="gram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млади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30 </w:t>
      </w:r>
      <w:proofErr w:type="spellStart"/>
      <w:r>
        <w:rPr>
          <w:rFonts w:ascii="Times New Roman" w:hAnsi="Times New Roman"/>
        </w:rPr>
        <w:t>година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старости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вишкове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запослених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Роми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жене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особе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инвалидитом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други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вид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рањивости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доказ</w:t>
      </w:r>
      <w:proofErr w:type="spellEnd"/>
      <w:r>
        <w:rPr>
          <w:rFonts w:ascii="Times New Roman" w:hAnsi="Times New Roman"/>
        </w:rPr>
        <w:t>).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38" w:after="0"/>
        <w:jc w:val="both"/>
        <w:rPr>
          <w:rFonts w:ascii="Times New Roman" w:hAnsi="Times New Roman"/>
        </w:rPr>
      </w:pPr>
    </w:p>
    <w:p w:rsidR="00A138A6" w:rsidRDefault="00A138A6" w:rsidP="00A138A6">
      <w:pPr>
        <w:widowControl w:val="0"/>
        <w:autoSpaceDE w:val="0"/>
        <w:autoSpaceDN w:val="0"/>
        <w:adjustRightInd w:val="0"/>
        <w:spacing w:before="138" w:after="0"/>
        <w:jc w:val="both"/>
        <w:rPr>
          <w:rFonts w:ascii="Times New Roman" w:hAnsi="Times New Roman"/>
        </w:rPr>
      </w:pPr>
    </w:p>
    <w:p w:rsidR="00A138A6" w:rsidRDefault="00A138A6" w:rsidP="00A138A6">
      <w:pPr>
        <w:widowControl w:val="0"/>
        <w:autoSpaceDE w:val="0"/>
        <w:autoSpaceDN w:val="0"/>
        <w:adjustRightInd w:val="0"/>
        <w:spacing w:before="138" w:after="0" w:line="240" w:lineRule="exact"/>
        <w:ind w:left="480" w:right="247" w:firstLine="80"/>
        <w:jc w:val="both"/>
        <w:rPr>
          <w:rFonts w:ascii="Times New Roman" w:hAnsi="Times New Roman"/>
          <w:b/>
          <w:color w:val="000000"/>
          <w:w w:val="104"/>
          <w:lang w:val="ru-RU"/>
        </w:rPr>
      </w:pPr>
      <w:r>
        <w:rPr>
          <w:rFonts w:ascii="Times New Roman" w:hAnsi="Times New Roman"/>
          <w:b/>
          <w:color w:val="000000"/>
          <w:w w:val="104"/>
          <w:lang w:val="ru-RU"/>
        </w:rPr>
        <w:t xml:space="preserve">Одлука о спровођењу програма стручне праксе 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02" w:after="0" w:line="260" w:lineRule="exact"/>
        <w:ind w:right="49"/>
        <w:jc w:val="both"/>
        <w:rPr>
          <w:rFonts w:ascii="Times New Roman" w:hAnsi="Times New Roman"/>
          <w:color w:val="000000"/>
          <w:spacing w:val="3"/>
          <w:lang w:val="ru-RU"/>
        </w:rPr>
      </w:pPr>
      <w:r>
        <w:rPr>
          <w:rFonts w:ascii="Times New Roman" w:hAnsi="Times New Roman"/>
          <w:color w:val="000000"/>
          <w:w w:val="103"/>
          <w:lang w:val="ru-RU"/>
        </w:rPr>
        <w:t xml:space="preserve">Одлуку о спровођењу програма Стручне праксе којом се укључује </w:t>
      </w:r>
      <w:proofErr w:type="spellStart"/>
      <w:r>
        <w:rPr>
          <w:rFonts w:ascii="Times New Roman" w:hAnsi="Times New Roman"/>
          <w:color w:val="000000"/>
          <w:w w:val="103"/>
        </w:rPr>
        <w:t>до</w:t>
      </w:r>
      <w:proofErr w:type="spellEnd"/>
      <w:r>
        <w:rPr>
          <w:rFonts w:ascii="Times New Roman" w:hAnsi="Times New Roman"/>
          <w:color w:val="000000"/>
          <w:w w:val="103"/>
        </w:rPr>
        <w:t xml:space="preserve"> </w:t>
      </w:r>
      <w:r>
        <w:rPr>
          <w:rFonts w:ascii="Times New Roman" w:hAnsi="Times New Roman"/>
          <w:color w:val="000000"/>
          <w:w w:val="103"/>
          <w:lang w:val="ru-RU"/>
        </w:rPr>
        <w:t xml:space="preserve">5-оро полазника доноси председник општине Бабушница, по претходно прибављеном мишљењу Комисије, </w:t>
      </w:r>
      <w:r>
        <w:rPr>
          <w:rFonts w:ascii="Times New Roman" w:hAnsi="Times New Roman"/>
          <w:color w:val="000000"/>
          <w:w w:val="104"/>
          <w:lang w:val="ru-RU"/>
        </w:rPr>
        <w:t xml:space="preserve">на основу списка захтева који испуњавају услове Јавног позива и бодовне листе. 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02" w:after="0" w:line="260" w:lineRule="exact"/>
        <w:ind w:right="49"/>
        <w:jc w:val="both"/>
        <w:rPr>
          <w:rFonts w:ascii="Times New Roman" w:hAnsi="Times New Roman"/>
          <w:color w:val="000000"/>
          <w:spacing w:val="3"/>
          <w:lang w:val="ru-RU"/>
        </w:rPr>
      </w:pPr>
      <w:r>
        <w:rPr>
          <w:rFonts w:ascii="Times New Roman" w:hAnsi="Times New Roman"/>
          <w:color w:val="000000"/>
          <w:spacing w:val="3"/>
          <w:lang w:val="ru-RU"/>
        </w:rPr>
        <w:t>Одлука о спровођењу  програма Стручна праксе доноси се у року до 10 дана од истека Јавног позива.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after="0" w:line="240" w:lineRule="exact"/>
        <w:ind w:right="49"/>
        <w:jc w:val="both"/>
        <w:rPr>
          <w:rFonts w:ascii="Times New Roman" w:hAnsi="Times New Roman"/>
          <w:color w:val="000000"/>
          <w:w w:val="105"/>
          <w:lang w:val="ru-RU"/>
        </w:rPr>
      </w:pPr>
    </w:p>
    <w:p w:rsidR="00A138A6" w:rsidRDefault="00A138A6" w:rsidP="00A138A6">
      <w:pPr>
        <w:widowControl w:val="0"/>
        <w:autoSpaceDE w:val="0"/>
        <w:autoSpaceDN w:val="0"/>
        <w:adjustRightInd w:val="0"/>
        <w:spacing w:after="0" w:line="240" w:lineRule="exact"/>
        <w:ind w:right="49"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w w:val="105"/>
          <w:lang w:val="ru-RU"/>
        </w:rPr>
        <w:t xml:space="preserve">Општина  Бабушница  задржава  право да  приликом одлучивања  по  поднетом  захтеву </w:t>
      </w:r>
      <w:r>
        <w:rPr>
          <w:rFonts w:ascii="Times New Roman" w:hAnsi="Times New Roman"/>
          <w:color w:val="000000"/>
          <w:spacing w:val="2"/>
          <w:lang w:val="ru-RU"/>
        </w:rPr>
        <w:t xml:space="preserve">изврши корекцију броја лица у складу са расположивим средствима. 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226" w:after="0" w:line="253" w:lineRule="exact"/>
        <w:jc w:val="center"/>
        <w:rPr>
          <w:rFonts w:ascii="Times New Roman" w:hAnsi="Times New Roman"/>
          <w:b/>
          <w:color w:val="000000"/>
          <w:spacing w:val="4"/>
          <w:lang w:val="ru-RU"/>
        </w:rPr>
      </w:pPr>
      <w:r>
        <w:rPr>
          <w:rFonts w:ascii="Times New Roman" w:hAnsi="Times New Roman"/>
          <w:b/>
          <w:color w:val="000000"/>
          <w:spacing w:val="3"/>
        </w:rPr>
        <w:t>V</w:t>
      </w:r>
      <w:r>
        <w:rPr>
          <w:rFonts w:ascii="Times New Roman" w:hAnsi="Times New Roman"/>
          <w:b/>
          <w:color w:val="000000"/>
          <w:spacing w:val="4"/>
          <w:lang w:val="ru-RU"/>
        </w:rPr>
        <w:t>ЗАКЉУЧИВАЊЕ УГОВОРА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222" w:after="0" w:line="260" w:lineRule="exact"/>
        <w:ind w:right="48"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w w:val="102"/>
          <w:lang w:val="ru-RU"/>
        </w:rPr>
        <w:t xml:space="preserve">Општина Бабушница и послодавац у року до 10 дана </w:t>
      </w:r>
      <w:r>
        <w:rPr>
          <w:rFonts w:ascii="Times New Roman" w:hAnsi="Times New Roman"/>
          <w:color w:val="000000"/>
          <w:w w:val="106"/>
          <w:lang w:val="ru-RU"/>
        </w:rPr>
        <w:t xml:space="preserve">од дана доношења одлуке о спровођењу програма стручне праксе закључују уговор </w:t>
      </w:r>
      <w:r>
        <w:rPr>
          <w:rFonts w:ascii="Times New Roman" w:hAnsi="Times New Roman"/>
          <w:color w:val="000000"/>
          <w:spacing w:val="2"/>
          <w:lang w:val="ru-RU"/>
        </w:rPr>
        <w:t xml:space="preserve">којим уређују међусобна права и обавезе. 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20" w:after="0" w:line="260" w:lineRule="exact"/>
        <w:ind w:right="48"/>
        <w:jc w:val="both"/>
        <w:rPr>
          <w:rFonts w:ascii="Times New Roman" w:hAnsi="Times New Roman"/>
          <w:color w:val="000000"/>
          <w:spacing w:val="3"/>
          <w:lang w:val="ru-RU"/>
        </w:rPr>
      </w:pPr>
      <w:r>
        <w:rPr>
          <w:rFonts w:ascii="Times New Roman" w:hAnsi="Times New Roman"/>
          <w:color w:val="000000"/>
          <w:w w:val="102"/>
          <w:lang w:val="ru-RU"/>
        </w:rPr>
        <w:t xml:space="preserve">У циљу закључивања уговора послодавац је у обавези да опшини Бабушница достави </w:t>
      </w:r>
      <w:r>
        <w:rPr>
          <w:rFonts w:ascii="Times New Roman" w:hAnsi="Times New Roman"/>
          <w:color w:val="000000"/>
          <w:w w:val="105"/>
          <w:lang w:val="ru-RU"/>
        </w:rPr>
        <w:t xml:space="preserve">потписан уговор о стручном оспособљавању са незапосленим лицем на стручној </w:t>
      </w:r>
      <w:r>
        <w:rPr>
          <w:rFonts w:ascii="Times New Roman" w:hAnsi="Times New Roman"/>
          <w:color w:val="000000"/>
          <w:spacing w:val="3"/>
          <w:lang w:val="ru-RU"/>
        </w:rPr>
        <w:t xml:space="preserve">пракси. 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29" w:after="0" w:line="250" w:lineRule="exact"/>
        <w:ind w:right="48"/>
        <w:jc w:val="both"/>
        <w:rPr>
          <w:rFonts w:ascii="Times New Roman" w:hAnsi="Times New Roman"/>
          <w:color w:val="000000"/>
          <w:spacing w:val="3"/>
          <w:lang w:val="ru-RU"/>
        </w:rPr>
      </w:pPr>
      <w:r>
        <w:rPr>
          <w:rFonts w:ascii="Times New Roman" w:hAnsi="Times New Roman"/>
          <w:color w:val="000000"/>
          <w:w w:val="103"/>
          <w:lang w:val="ru-RU"/>
        </w:rPr>
        <w:t xml:space="preserve">Након закључивања уговора са послодавцем, општина Бабушница и </w:t>
      </w:r>
      <w:r>
        <w:rPr>
          <w:rFonts w:ascii="Times New Roman" w:hAnsi="Times New Roman"/>
          <w:color w:val="000000"/>
          <w:w w:val="110"/>
          <w:lang w:val="ru-RU"/>
        </w:rPr>
        <w:t>лице на стручној пракси закључују уговор којим се регулишу међусобна права  и о</w:t>
      </w:r>
      <w:r>
        <w:rPr>
          <w:rFonts w:ascii="Times New Roman" w:hAnsi="Times New Roman"/>
          <w:color w:val="000000"/>
          <w:spacing w:val="3"/>
          <w:lang w:val="ru-RU"/>
        </w:rPr>
        <w:t xml:space="preserve">бавезе. 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129" w:after="0" w:line="250" w:lineRule="exact"/>
        <w:ind w:right="48"/>
        <w:jc w:val="both"/>
        <w:rPr>
          <w:rFonts w:ascii="Times New Roman" w:hAnsi="Times New Roman"/>
          <w:color w:val="000000"/>
          <w:spacing w:val="3"/>
          <w:lang w:val="ru-RU"/>
        </w:rPr>
      </w:pPr>
      <w:r>
        <w:rPr>
          <w:rFonts w:ascii="Times New Roman" w:hAnsi="Times New Roman"/>
          <w:color w:val="000000"/>
          <w:spacing w:val="3"/>
          <w:lang w:val="ru-RU"/>
        </w:rPr>
        <w:t xml:space="preserve">Датум почетка спровођења програма стручне праксе мора бити после датума доношења одлуке о спровођењу програма стручне праксе. 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226" w:after="0" w:line="253" w:lineRule="exact"/>
        <w:jc w:val="center"/>
        <w:rPr>
          <w:rFonts w:ascii="Times New Roman" w:hAnsi="Times New Roman"/>
          <w:b/>
          <w:color w:val="000000"/>
          <w:spacing w:val="3"/>
          <w:lang w:val="ru-RU"/>
        </w:rPr>
      </w:pPr>
      <w:r>
        <w:rPr>
          <w:rFonts w:ascii="Times New Roman" w:hAnsi="Times New Roman"/>
          <w:b/>
          <w:color w:val="000000"/>
          <w:spacing w:val="3"/>
        </w:rPr>
        <w:t>VI</w:t>
      </w:r>
      <w:r>
        <w:rPr>
          <w:rFonts w:ascii="Times New Roman" w:hAnsi="Times New Roman"/>
          <w:b/>
          <w:color w:val="000000"/>
          <w:spacing w:val="3"/>
          <w:lang w:val="ru-RU"/>
        </w:rPr>
        <w:t xml:space="preserve"> ОБАВЕЗЕ ИЗ УГОВОРА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247" w:after="0" w:line="253" w:lineRule="exact"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spacing w:val="2"/>
          <w:lang w:val="ru-RU"/>
        </w:rPr>
        <w:t xml:space="preserve">Послодавац је у обавези да: </w:t>
      </w:r>
    </w:p>
    <w:p w:rsidR="00A138A6" w:rsidRDefault="00A138A6" w:rsidP="00A138A6">
      <w:pPr>
        <w:widowControl w:val="0"/>
        <w:tabs>
          <w:tab w:val="left" w:pos="748"/>
        </w:tabs>
        <w:autoSpaceDE w:val="0"/>
        <w:autoSpaceDN w:val="0"/>
        <w:adjustRightInd w:val="0"/>
        <w:spacing w:before="109" w:after="0" w:line="264" w:lineRule="exact"/>
        <w:ind w:left="567" w:hanging="283"/>
        <w:jc w:val="both"/>
        <w:rPr>
          <w:rFonts w:ascii="Times New Roman" w:hAnsi="Times New Roman"/>
          <w:color w:val="000000"/>
          <w:w w:val="104"/>
          <w:lang w:val="ru-RU"/>
        </w:rPr>
      </w:pPr>
      <w:r>
        <w:rPr>
          <w:rFonts w:ascii="Times New Roman" w:hAnsi="Times New Roman"/>
          <w:color w:val="000000"/>
          <w:w w:val="103"/>
          <w:lang w:val="ru-RU"/>
        </w:rPr>
        <w:t>-</w:t>
      </w:r>
      <w:r>
        <w:rPr>
          <w:rFonts w:ascii="Times New Roman" w:hAnsi="Times New Roman"/>
          <w:color w:val="000000"/>
          <w:w w:val="103"/>
          <w:lang w:val="ru-RU"/>
        </w:rPr>
        <w:tab/>
      </w:r>
      <w:r>
        <w:rPr>
          <w:rFonts w:ascii="Times New Roman" w:hAnsi="Times New Roman"/>
          <w:color w:val="000000"/>
          <w:w w:val="104"/>
          <w:lang w:val="ru-RU"/>
        </w:rPr>
        <w:t>стручно оспособљава незапослено лице у дужини трајања уговорне обавезе;</w:t>
      </w:r>
    </w:p>
    <w:p w:rsidR="00A138A6" w:rsidRDefault="00A138A6" w:rsidP="00A138A6">
      <w:pPr>
        <w:widowControl w:val="0"/>
        <w:tabs>
          <w:tab w:val="left" w:pos="748"/>
        </w:tabs>
        <w:autoSpaceDE w:val="0"/>
        <w:autoSpaceDN w:val="0"/>
        <w:adjustRightInd w:val="0"/>
        <w:spacing w:before="110" w:after="0" w:line="264" w:lineRule="exact"/>
        <w:ind w:left="567" w:hanging="283"/>
        <w:jc w:val="both"/>
        <w:rPr>
          <w:rFonts w:ascii="Times New Roman" w:hAnsi="Times New Roman"/>
          <w:color w:val="000000"/>
          <w:w w:val="103"/>
          <w:lang w:val="ru-RU"/>
        </w:rPr>
      </w:pPr>
      <w:r>
        <w:rPr>
          <w:rFonts w:ascii="Times New Roman" w:hAnsi="Times New Roman"/>
          <w:color w:val="000000"/>
          <w:w w:val="103"/>
          <w:lang w:val="ru-RU"/>
        </w:rPr>
        <w:t>-</w:t>
      </w:r>
      <w:r>
        <w:rPr>
          <w:rFonts w:ascii="Times New Roman" w:hAnsi="Times New Roman"/>
          <w:color w:val="000000"/>
          <w:w w:val="103"/>
          <w:lang w:val="ru-RU"/>
        </w:rPr>
        <w:tab/>
      </w:r>
      <w:r>
        <w:rPr>
          <w:rFonts w:ascii="Times New Roman" w:hAnsi="Times New Roman"/>
          <w:color w:val="000000"/>
          <w:w w:val="104"/>
          <w:lang w:val="ru-RU"/>
        </w:rPr>
        <w:t xml:space="preserve">оспособи незапослено лице за самосталан рад у струци, у складу са законом, </w:t>
      </w:r>
      <w:r>
        <w:rPr>
          <w:rFonts w:ascii="Times New Roman" w:hAnsi="Times New Roman"/>
          <w:color w:val="000000"/>
          <w:w w:val="103"/>
          <w:lang w:val="ru-RU"/>
        </w:rPr>
        <w:t>односно актом о организацији и систематизацији послова;</w:t>
      </w:r>
    </w:p>
    <w:p w:rsidR="00A138A6" w:rsidRDefault="00A138A6" w:rsidP="00A138A6">
      <w:pPr>
        <w:widowControl w:val="0"/>
        <w:tabs>
          <w:tab w:val="left" w:pos="748"/>
        </w:tabs>
        <w:autoSpaceDE w:val="0"/>
        <w:autoSpaceDN w:val="0"/>
        <w:adjustRightInd w:val="0"/>
        <w:spacing w:before="113" w:after="0" w:line="264" w:lineRule="exact"/>
        <w:ind w:left="567" w:hanging="283"/>
        <w:jc w:val="both"/>
        <w:rPr>
          <w:rFonts w:ascii="Times New Roman" w:hAnsi="Times New Roman"/>
          <w:color w:val="000000"/>
          <w:w w:val="103"/>
          <w:lang w:val="ru-RU"/>
        </w:rPr>
      </w:pPr>
      <w:r>
        <w:rPr>
          <w:rFonts w:ascii="Times New Roman" w:hAnsi="Times New Roman"/>
          <w:color w:val="000000"/>
          <w:w w:val="103"/>
          <w:lang w:val="ru-RU"/>
        </w:rPr>
        <w:t>-</w:t>
      </w:r>
      <w:r>
        <w:rPr>
          <w:rFonts w:ascii="Times New Roman" w:hAnsi="Times New Roman"/>
          <w:color w:val="000000"/>
          <w:w w:val="103"/>
          <w:lang w:val="ru-RU"/>
        </w:rPr>
        <w:tab/>
      </w:r>
      <w:r>
        <w:rPr>
          <w:rFonts w:ascii="Times New Roman" w:hAnsi="Times New Roman"/>
          <w:color w:val="000000"/>
          <w:w w:val="104"/>
          <w:lang w:val="ru-RU"/>
        </w:rPr>
        <w:t xml:space="preserve">доставља општини Бабушница извештаје о присутности лица на стручној пракси, у </w:t>
      </w:r>
      <w:r>
        <w:rPr>
          <w:rFonts w:ascii="Times New Roman" w:hAnsi="Times New Roman"/>
          <w:color w:val="000000"/>
          <w:w w:val="103"/>
          <w:lang w:val="ru-RU"/>
        </w:rPr>
        <w:t>складу са уговором;</w:t>
      </w:r>
    </w:p>
    <w:p w:rsidR="00A138A6" w:rsidRDefault="00A138A6" w:rsidP="00A138A6">
      <w:pPr>
        <w:widowControl w:val="0"/>
        <w:tabs>
          <w:tab w:val="left" w:pos="748"/>
        </w:tabs>
        <w:autoSpaceDE w:val="0"/>
        <w:autoSpaceDN w:val="0"/>
        <w:adjustRightInd w:val="0"/>
        <w:spacing w:before="120" w:after="0" w:line="253" w:lineRule="exact"/>
        <w:ind w:left="567" w:hanging="283"/>
        <w:jc w:val="both"/>
        <w:rPr>
          <w:rFonts w:ascii="Times New Roman" w:hAnsi="Times New Roman"/>
          <w:color w:val="000000"/>
          <w:spacing w:val="3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-</w:t>
      </w:r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w w:val="104"/>
          <w:lang w:val="ru-RU"/>
        </w:rPr>
        <w:t xml:space="preserve">организује  незапосленом полагање  приправничког/стручног  испита  за  самосталан  рад, </w:t>
      </w:r>
      <w:r>
        <w:rPr>
          <w:rFonts w:ascii="Times New Roman" w:hAnsi="Times New Roman"/>
          <w:color w:val="000000"/>
          <w:w w:val="108"/>
          <w:lang w:val="ru-RU"/>
        </w:rPr>
        <w:t xml:space="preserve">односно обезбеди доказе о оспособљавању неопходне за полагање испита пред </w:t>
      </w:r>
      <w:r>
        <w:rPr>
          <w:rFonts w:ascii="Times New Roman" w:hAnsi="Times New Roman"/>
          <w:color w:val="000000"/>
          <w:spacing w:val="3"/>
          <w:lang w:val="ru-RU"/>
        </w:rPr>
        <w:t>надлежним органом;</w:t>
      </w:r>
    </w:p>
    <w:p w:rsidR="00A138A6" w:rsidRDefault="00A138A6" w:rsidP="00A138A6">
      <w:pPr>
        <w:pStyle w:val="ListParagraph"/>
        <w:widowControl w:val="0"/>
        <w:autoSpaceDE w:val="0"/>
        <w:autoSpaceDN w:val="0"/>
        <w:adjustRightInd w:val="0"/>
        <w:spacing w:before="1" w:after="0" w:line="260" w:lineRule="exact"/>
        <w:ind w:left="567"/>
        <w:jc w:val="both"/>
        <w:rPr>
          <w:rFonts w:ascii="Times New Roman" w:hAnsi="Times New Roman"/>
          <w:color w:val="000000"/>
          <w:spacing w:val="2"/>
          <w:lang w:val="ru-RU"/>
        </w:rPr>
      </w:pPr>
      <w:bookmarkStart w:id="2" w:name="Pg6"/>
      <w:bookmarkEnd w:id="2"/>
    </w:p>
    <w:p w:rsidR="00A138A6" w:rsidRDefault="00A138A6" w:rsidP="00A138A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" w:after="0" w:line="260" w:lineRule="exact"/>
        <w:ind w:left="567" w:hanging="283"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w w:val="113"/>
          <w:lang w:val="ru-RU"/>
        </w:rPr>
        <w:t xml:space="preserve">изда потврду о обављеној стручној пракси, односно положеном </w:t>
      </w:r>
      <w:r>
        <w:rPr>
          <w:rFonts w:ascii="Times New Roman" w:hAnsi="Times New Roman"/>
          <w:color w:val="000000"/>
          <w:spacing w:val="2"/>
          <w:lang w:val="ru-RU"/>
        </w:rPr>
        <w:t>приправничком/стручном испиту;</w:t>
      </w:r>
    </w:p>
    <w:p w:rsidR="00A138A6" w:rsidRDefault="00A138A6" w:rsidP="00A138A6">
      <w:pPr>
        <w:widowControl w:val="0"/>
        <w:tabs>
          <w:tab w:val="left" w:pos="748"/>
        </w:tabs>
        <w:autoSpaceDE w:val="0"/>
        <w:autoSpaceDN w:val="0"/>
        <w:adjustRightInd w:val="0"/>
        <w:spacing w:before="107" w:after="0" w:line="264" w:lineRule="exact"/>
        <w:ind w:left="567" w:hanging="283"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w w:val="104"/>
          <w:lang w:val="ru-RU"/>
        </w:rPr>
        <w:t xml:space="preserve">омогући општини Бабушница контролу </w:t>
      </w:r>
      <w:r>
        <w:rPr>
          <w:rFonts w:ascii="Times New Roman" w:hAnsi="Times New Roman"/>
          <w:color w:val="000000"/>
          <w:spacing w:val="2"/>
          <w:lang w:val="ru-RU"/>
        </w:rPr>
        <w:t>реализације уговорних обавеза и</w:t>
      </w:r>
    </w:p>
    <w:p w:rsidR="00A138A6" w:rsidRDefault="00A138A6" w:rsidP="00A138A6">
      <w:pPr>
        <w:widowControl w:val="0"/>
        <w:tabs>
          <w:tab w:val="left" w:pos="748"/>
        </w:tabs>
        <w:autoSpaceDE w:val="0"/>
        <w:autoSpaceDN w:val="0"/>
        <w:adjustRightInd w:val="0"/>
        <w:spacing w:before="111" w:after="0" w:line="253" w:lineRule="exact"/>
        <w:ind w:left="567" w:hanging="283"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w w:val="102"/>
          <w:lang w:val="ru-RU"/>
        </w:rPr>
        <w:t xml:space="preserve">обавести општину  Бабушница о свим променама </w:t>
      </w:r>
      <w:r>
        <w:rPr>
          <w:rFonts w:ascii="Times New Roman" w:hAnsi="Times New Roman"/>
          <w:color w:val="000000"/>
          <w:w w:val="113"/>
          <w:lang w:val="ru-RU"/>
        </w:rPr>
        <w:t xml:space="preserve">које су од значаја за реализацију уговора, у року од 8 дана од дана настанка </w:t>
      </w:r>
      <w:r>
        <w:rPr>
          <w:rFonts w:ascii="Times New Roman" w:hAnsi="Times New Roman"/>
          <w:color w:val="000000"/>
          <w:spacing w:val="2"/>
          <w:lang w:val="ru-RU"/>
        </w:rPr>
        <w:t xml:space="preserve">промене. </w:t>
      </w:r>
    </w:p>
    <w:p w:rsidR="00A138A6" w:rsidRDefault="00A138A6" w:rsidP="00A138A6">
      <w:pPr>
        <w:widowControl w:val="0"/>
        <w:tabs>
          <w:tab w:val="left" w:pos="9356"/>
        </w:tabs>
        <w:autoSpaceDE w:val="0"/>
        <w:autoSpaceDN w:val="0"/>
        <w:adjustRightInd w:val="0"/>
        <w:spacing w:before="100" w:after="0" w:line="260" w:lineRule="exact"/>
        <w:ind w:right="48"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w w:val="107"/>
          <w:lang w:val="ru-RU"/>
        </w:rPr>
        <w:t xml:space="preserve">У случају прекида стручног оспособљавања лица у року од 30 </w:t>
      </w:r>
      <w:r>
        <w:rPr>
          <w:rFonts w:ascii="Times New Roman" w:hAnsi="Times New Roman"/>
          <w:color w:val="000000"/>
          <w:w w:val="102"/>
          <w:lang w:val="ru-RU"/>
        </w:rPr>
        <w:t xml:space="preserve">дана од дана прекида стручне праксе, послодавац може да изврши замену са другим незапосленим </w:t>
      </w:r>
      <w:r>
        <w:rPr>
          <w:rFonts w:ascii="Times New Roman" w:hAnsi="Times New Roman"/>
          <w:color w:val="000000"/>
          <w:w w:val="103"/>
          <w:lang w:val="ru-RU"/>
        </w:rPr>
        <w:t xml:space="preserve">који испуњава потребне услове за </w:t>
      </w:r>
      <w:r>
        <w:rPr>
          <w:rFonts w:ascii="Times New Roman" w:hAnsi="Times New Roman"/>
          <w:color w:val="000000"/>
          <w:spacing w:val="2"/>
          <w:lang w:val="ru-RU"/>
        </w:rPr>
        <w:t>преостало време  дефинисано уговором,увећаним за период спроведене замене.</w:t>
      </w:r>
    </w:p>
    <w:p w:rsidR="00A138A6" w:rsidRDefault="00A138A6" w:rsidP="00A138A6">
      <w:pPr>
        <w:widowControl w:val="0"/>
        <w:tabs>
          <w:tab w:val="left" w:pos="9356"/>
        </w:tabs>
        <w:autoSpaceDE w:val="0"/>
        <w:autoSpaceDN w:val="0"/>
        <w:adjustRightInd w:val="0"/>
        <w:spacing w:before="100" w:after="0" w:line="260" w:lineRule="exact"/>
        <w:ind w:right="48"/>
        <w:jc w:val="both"/>
        <w:rPr>
          <w:rFonts w:ascii="Times New Roman" w:hAnsi="Times New Roman"/>
          <w:color w:val="000000"/>
          <w:spacing w:val="2"/>
          <w:lang w:val="ru-RU"/>
        </w:rPr>
      </w:pPr>
    </w:p>
    <w:p w:rsidR="00A138A6" w:rsidRDefault="00A138A6" w:rsidP="00A138A6">
      <w:pPr>
        <w:widowControl w:val="0"/>
        <w:autoSpaceDE w:val="0"/>
        <w:autoSpaceDN w:val="0"/>
        <w:adjustRightInd w:val="0"/>
        <w:spacing w:before="226" w:after="0" w:line="253" w:lineRule="exact"/>
        <w:jc w:val="center"/>
        <w:rPr>
          <w:rFonts w:ascii="Times New Roman" w:hAnsi="Times New Roman"/>
          <w:b/>
          <w:color w:val="000000"/>
          <w:spacing w:val="4"/>
          <w:lang w:val="ru-RU"/>
        </w:rPr>
      </w:pPr>
      <w:r>
        <w:rPr>
          <w:rFonts w:ascii="Times New Roman" w:hAnsi="Times New Roman"/>
          <w:b/>
          <w:color w:val="000000"/>
          <w:spacing w:val="4"/>
        </w:rPr>
        <w:t>VII</w:t>
      </w:r>
      <w:r>
        <w:rPr>
          <w:rFonts w:ascii="Times New Roman" w:hAnsi="Times New Roman"/>
          <w:b/>
          <w:color w:val="000000"/>
          <w:spacing w:val="4"/>
          <w:lang w:val="ru-RU"/>
        </w:rPr>
        <w:t xml:space="preserve"> ОСТАЛЕ ИНФОРМАЦИЈЕ</w:t>
      </w:r>
    </w:p>
    <w:p w:rsidR="00A138A6" w:rsidRDefault="00A138A6" w:rsidP="00A138A6">
      <w:pPr>
        <w:widowControl w:val="0"/>
        <w:autoSpaceDE w:val="0"/>
        <w:autoSpaceDN w:val="0"/>
        <w:adjustRightInd w:val="0"/>
        <w:spacing w:before="226" w:after="0" w:line="253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w w:val="110"/>
          <w:lang w:val="ru-RU"/>
        </w:rPr>
        <w:t xml:space="preserve">Информације о програму могу се добити </w:t>
      </w:r>
      <w:r>
        <w:rPr>
          <w:rFonts w:ascii="Times New Roman" w:hAnsi="Times New Roman"/>
          <w:color w:val="000000"/>
          <w:w w:val="103"/>
          <w:lang w:val="ru-RU"/>
        </w:rPr>
        <w:t xml:space="preserve">у општини Бабушница, канцеларија број 41; </w:t>
      </w:r>
      <w:r>
        <w:rPr>
          <w:rFonts w:ascii="Times New Roman" w:hAnsi="Times New Roman"/>
          <w:color w:val="000000"/>
          <w:w w:val="105"/>
          <w:lang w:val="ru-RU"/>
        </w:rPr>
        <w:t xml:space="preserve">број телефона: 010/385-112;  </w:t>
      </w:r>
      <w:r>
        <w:rPr>
          <w:rFonts w:ascii="Times New Roman" w:hAnsi="Times New Roman"/>
          <w:color w:val="000000"/>
          <w:spacing w:val="3"/>
          <w:lang w:val="ru-RU"/>
        </w:rPr>
        <w:t>контакт особа:  Милан Искренов</w:t>
      </w:r>
      <w:r>
        <w:rPr>
          <w:rFonts w:ascii="Times New Roman" w:hAnsi="Times New Roman"/>
          <w:color w:val="000000"/>
          <w:w w:val="101"/>
          <w:lang w:val="ru-RU"/>
        </w:rPr>
        <w:t>.</w:t>
      </w:r>
    </w:p>
    <w:p w:rsidR="00F224F3" w:rsidRDefault="00A138A6"/>
    <w:sectPr w:rsidR="00F2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82D"/>
    <w:multiLevelType w:val="hybridMultilevel"/>
    <w:tmpl w:val="A978EB3C"/>
    <w:lvl w:ilvl="0" w:tplc="08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">
    <w:nsid w:val="10F9585B"/>
    <w:multiLevelType w:val="hybridMultilevel"/>
    <w:tmpl w:val="BAF009D8"/>
    <w:lvl w:ilvl="0" w:tplc="241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Times New Roman" w:hint="default"/>
      </w:rPr>
    </w:lvl>
    <w:lvl w:ilvl="2" w:tplc="241A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21D0601C"/>
    <w:multiLevelType w:val="hybridMultilevel"/>
    <w:tmpl w:val="AC7ED6B4"/>
    <w:lvl w:ilvl="0" w:tplc="241A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Times New Roman" w:hint="default"/>
      </w:rPr>
    </w:lvl>
    <w:lvl w:ilvl="2" w:tplc="241A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>
    <w:nsid w:val="2D846BFD"/>
    <w:multiLevelType w:val="hybridMultilevel"/>
    <w:tmpl w:val="CE5E7396"/>
    <w:lvl w:ilvl="0" w:tplc="0409000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4">
    <w:nsid w:val="7A4173EC"/>
    <w:multiLevelType w:val="hybridMultilevel"/>
    <w:tmpl w:val="B37653C8"/>
    <w:lvl w:ilvl="0" w:tplc="96CEEBD4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w w:val="100"/>
      </w:rPr>
    </w:lvl>
    <w:lvl w:ilvl="1" w:tplc="241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241A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B8"/>
    <w:rsid w:val="00393601"/>
    <w:rsid w:val="00A138A6"/>
    <w:rsid w:val="00DE7E0F"/>
    <w:rsid w:val="00E1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8A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38A6"/>
    <w:pPr>
      <w:ind w:left="720"/>
      <w:contextualSpacing/>
    </w:pPr>
  </w:style>
  <w:style w:type="table" w:styleId="TableGrid">
    <w:name w:val="Table Grid"/>
    <w:basedOn w:val="TableNormal"/>
    <w:rsid w:val="00A138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8A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38A6"/>
    <w:pPr>
      <w:ind w:left="720"/>
      <w:contextualSpacing/>
    </w:pPr>
  </w:style>
  <w:style w:type="table" w:styleId="TableGrid">
    <w:name w:val="Table Grid"/>
    <w:basedOn w:val="TableNormal"/>
    <w:rsid w:val="00A138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8678</Characters>
  <Application>Microsoft Office Word</Application>
  <DocSecurity>0</DocSecurity>
  <Lines>72</Lines>
  <Paragraphs>20</Paragraphs>
  <ScaleCrop>false</ScaleCrop>
  <Company/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Jeca</dc:creator>
  <cp:keywords/>
  <dc:description/>
  <cp:lastModifiedBy>Jeca</cp:lastModifiedBy>
  <cp:revision>2</cp:revision>
  <dcterms:created xsi:type="dcterms:W3CDTF">2019-07-19T18:01:00Z</dcterms:created>
  <dcterms:modified xsi:type="dcterms:W3CDTF">2019-07-19T18:02:00Z</dcterms:modified>
</cp:coreProperties>
</file>